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5E" w:rsidRDefault="00FE195E">
      <w:pPr>
        <w:jc w:val="center"/>
        <w:rPr>
          <w:color w:val="000000"/>
        </w:rPr>
      </w:pPr>
      <w:bookmarkStart w:id="0" w:name="_GoBack"/>
      <w:bookmarkEnd w:id="0"/>
    </w:p>
    <w:p w:rsidR="00FE195E" w:rsidRDefault="00FE195E">
      <w:pPr>
        <w:jc w:val="center"/>
        <w:rPr>
          <w:color w:val="000000"/>
        </w:rPr>
      </w:pPr>
    </w:p>
    <w:p w:rsidR="00FE195E" w:rsidRDefault="00FE195E">
      <w:pPr>
        <w:jc w:val="center"/>
      </w:pPr>
    </w:p>
    <w:p w:rsidR="00FE195E" w:rsidRDefault="00E97DAE">
      <w:pPr>
        <w:pStyle w:val="Heading1"/>
        <w:jc w:val="center"/>
        <w:rPr>
          <w:rFonts w:ascii="Century Gothic" w:hAnsi="Century Gothic"/>
          <w:b/>
          <w:color w:val="000000"/>
          <w:sz w:val="36"/>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4.05pt;margin-top:19.7pt;width:122.4pt;height:122.4pt;z-index:1">
            <v:imagedata r:id="rId9" o:title="Prof_Logo1"/>
            <w10:wrap type="topAndBottom"/>
          </v:shape>
        </w:pict>
      </w:r>
    </w:p>
    <w:p w:rsidR="00FE195E" w:rsidRPr="005815CD" w:rsidRDefault="00FE195E">
      <w:pPr>
        <w:pStyle w:val="Heading1"/>
        <w:jc w:val="center"/>
        <w:rPr>
          <w:rFonts w:ascii="Century Gothic" w:hAnsi="Century Gothic"/>
          <w:b/>
          <w:color w:val="000000"/>
          <w:sz w:val="24"/>
          <w:szCs w:val="24"/>
        </w:rPr>
      </w:pPr>
    </w:p>
    <w:p w:rsidR="00FE195E" w:rsidRDefault="00FE195E">
      <w:pPr>
        <w:pStyle w:val="Heading1"/>
        <w:jc w:val="center"/>
        <w:rPr>
          <w:rFonts w:ascii="Century Gothic" w:hAnsi="Century Gothic"/>
          <w:b/>
          <w:color w:val="000000"/>
          <w:sz w:val="36"/>
        </w:rPr>
      </w:pPr>
      <w:smartTag w:uri="urn:schemas-microsoft-com:office:smarttags" w:element="place">
        <w:smartTag w:uri="urn:schemas-microsoft-com:office:smarttags" w:element="State">
          <w:r>
            <w:rPr>
              <w:rFonts w:ascii="Century Gothic" w:hAnsi="Century Gothic"/>
              <w:b/>
              <w:color w:val="000000"/>
              <w:sz w:val="36"/>
            </w:rPr>
            <w:t>Idaho</w:t>
          </w:r>
        </w:smartTag>
      </w:smartTag>
      <w:r>
        <w:rPr>
          <w:rFonts w:ascii="Century Gothic" w:hAnsi="Century Gothic"/>
          <w:b/>
          <w:color w:val="000000"/>
          <w:sz w:val="36"/>
        </w:rPr>
        <w:t xml:space="preserve"> Society of Professional Engineers</w:t>
      </w:r>
    </w:p>
    <w:p w:rsidR="00FE195E" w:rsidRDefault="00FE195E">
      <w:pPr>
        <w:jc w:val="center"/>
        <w:rPr>
          <w:rFonts w:ascii="Century Gothic" w:hAnsi="Century Gothic"/>
          <w:color w:val="000000"/>
          <w:sz w:val="32"/>
        </w:rPr>
      </w:pPr>
    </w:p>
    <w:p w:rsidR="00FE195E" w:rsidRDefault="00FE195E">
      <w:pPr>
        <w:jc w:val="center"/>
        <w:rPr>
          <w:rFonts w:ascii="Century Gothic" w:hAnsi="Century Gothic"/>
          <w:color w:val="000000"/>
          <w:sz w:val="32"/>
        </w:rPr>
      </w:pPr>
    </w:p>
    <w:p w:rsidR="00FE195E" w:rsidRDefault="001A79A9">
      <w:pPr>
        <w:jc w:val="center"/>
        <w:rPr>
          <w:rFonts w:ascii="Century Gothic" w:hAnsi="Century Gothic"/>
          <w:color w:val="000000"/>
          <w:sz w:val="44"/>
        </w:rPr>
      </w:pPr>
      <w:r>
        <w:rPr>
          <w:rFonts w:ascii="Century Gothic" w:hAnsi="Century Gothic"/>
          <w:color w:val="000000"/>
          <w:sz w:val="44"/>
        </w:rPr>
        <w:t>20</w:t>
      </w:r>
      <w:r w:rsidR="00866AEB">
        <w:rPr>
          <w:rFonts w:ascii="Century Gothic" w:hAnsi="Century Gothic"/>
          <w:color w:val="000000"/>
          <w:sz w:val="44"/>
        </w:rPr>
        <w:t>1</w:t>
      </w:r>
      <w:r w:rsidR="00DD34BF">
        <w:rPr>
          <w:rFonts w:ascii="Century Gothic" w:hAnsi="Century Gothic"/>
          <w:color w:val="000000"/>
          <w:sz w:val="44"/>
        </w:rPr>
        <w:t>4</w:t>
      </w:r>
      <w:r w:rsidR="00FE195E">
        <w:rPr>
          <w:rFonts w:ascii="Century Gothic" w:hAnsi="Century Gothic"/>
          <w:color w:val="000000"/>
          <w:sz w:val="44"/>
        </w:rPr>
        <w:t xml:space="preserve"> ISPE Annual Meeting</w:t>
      </w:r>
    </w:p>
    <w:p w:rsidR="005815CD" w:rsidRDefault="005815CD">
      <w:pPr>
        <w:jc w:val="center"/>
        <w:rPr>
          <w:rFonts w:ascii="Century Gothic" w:hAnsi="Century Gothic"/>
          <w:color w:val="000000"/>
          <w:sz w:val="44"/>
        </w:rPr>
      </w:pPr>
    </w:p>
    <w:p w:rsidR="00DD3154" w:rsidRDefault="00DD3154">
      <w:pPr>
        <w:jc w:val="center"/>
        <w:rPr>
          <w:rFonts w:ascii="Century Gothic" w:hAnsi="Century Gothic"/>
          <w:color w:val="000000"/>
          <w:sz w:val="32"/>
        </w:rPr>
      </w:pPr>
    </w:p>
    <w:p w:rsidR="00FE195E" w:rsidRDefault="00DD34BF">
      <w:pPr>
        <w:pStyle w:val="Heading4"/>
        <w:rPr>
          <w:rFonts w:ascii="Century Gothic" w:hAnsi="Century Gothic"/>
          <w:color w:val="000000"/>
        </w:rPr>
      </w:pPr>
      <w:r>
        <w:rPr>
          <w:rFonts w:ascii="Century Gothic" w:hAnsi="Century Gothic"/>
          <w:color w:val="000000"/>
        </w:rPr>
        <w:t>May</w:t>
      </w:r>
      <w:r w:rsidR="00935630">
        <w:rPr>
          <w:rFonts w:ascii="Century Gothic" w:hAnsi="Century Gothic"/>
          <w:color w:val="000000"/>
        </w:rPr>
        <w:t xml:space="preserve"> </w:t>
      </w:r>
      <w:r>
        <w:rPr>
          <w:rFonts w:ascii="Century Gothic" w:hAnsi="Century Gothic"/>
          <w:color w:val="000000"/>
        </w:rPr>
        <w:t>22</w:t>
      </w:r>
      <w:r w:rsidR="00CB454E">
        <w:rPr>
          <w:rFonts w:ascii="Century Gothic" w:hAnsi="Century Gothic"/>
          <w:color w:val="000000"/>
        </w:rPr>
        <w:t xml:space="preserve"> - </w:t>
      </w:r>
      <w:r>
        <w:rPr>
          <w:rFonts w:ascii="Century Gothic" w:hAnsi="Century Gothic"/>
          <w:color w:val="000000"/>
        </w:rPr>
        <w:t>23</w:t>
      </w:r>
      <w:r w:rsidR="00935630">
        <w:rPr>
          <w:rFonts w:ascii="Century Gothic" w:hAnsi="Century Gothic"/>
          <w:color w:val="000000"/>
        </w:rPr>
        <w:t>, 20</w:t>
      </w:r>
      <w:r w:rsidR="00866AEB">
        <w:rPr>
          <w:rFonts w:ascii="Century Gothic" w:hAnsi="Century Gothic"/>
          <w:color w:val="000000"/>
        </w:rPr>
        <w:t>1</w:t>
      </w:r>
      <w:r>
        <w:rPr>
          <w:rFonts w:ascii="Century Gothic" w:hAnsi="Century Gothic"/>
          <w:color w:val="000000"/>
        </w:rPr>
        <w:t>4</w:t>
      </w:r>
    </w:p>
    <w:p w:rsidR="00FE195E" w:rsidRDefault="00FE195E">
      <w:pPr>
        <w:jc w:val="center"/>
        <w:rPr>
          <w:rFonts w:ascii="Century Gothic" w:hAnsi="Century Gothic"/>
          <w:color w:val="000000"/>
          <w:sz w:val="32"/>
        </w:rPr>
      </w:pPr>
    </w:p>
    <w:p w:rsidR="00DD34BF" w:rsidRDefault="00DD34BF" w:rsidP="005C0C64">
      <w:pPr>
        <w:jc w:val="center"/>
        <w:rPr>
          <w:rFonts w:ascii="Century Gothic" w:hAnsi="Century Gothic"/>
          <w:i/>
          <w:color w:val="000000"/>
          <w:sz w:val="32"/>
        </w:rPr>
      </w:pPr>
      <w:r>
        <w:rPr>
          <w:rFonts w:ascii="Century Gothic" w:hAnsi="Century Gothic"/>
          <w:i/>
          <w:color w:val="000000"/>
          <w:sz w:val="32"/>
        </w:rPr>
        <w:t>Boise State University</w:t>
      </w:r>
    </w:p>
    <w:p w:rsidR="005C0C64" w:rsidRPr="005C0C64" w:rsidRDefault="00DD34BF" w:rsidP="005C0C64">
      <w:pPr>
        <w:jc w:val="center"/>
        <w:rPr>
          <w:rFonts w:ascii="Century Gothic" w:hAnsi="Century Gothic"/>
          <w:i/>
          <w:color w:val="000000"/>
          <w:sz w:val="32"/>
        </w:rPr>
      </w:pPr>
      <w:r>
        <w:rPr>
          <w:rFonts w:ascii="Century Gothic" w:hAnsi="Century Gothic"/>
          <w:i/>
          <w:color w:val="000000"/>
          <w:sz w:val="32"/>
        </w:rPr>
        <w:t>Student Union Building</w:t>
      </w:r>
    </w:p>
    <w:p w:rsidR="005C0C64" w:rsidRPr="005C0C64" w:rsidRDefault="00DD34BF" w:rsidP="005C0C64">
      <w:pPr>
        <w:jc w:val="center"/>
        <w:rPr>
          <w:rFonts w:ascii="Century Gothic" w:hAnsi="Century Gothic"/>
          <w:i/>
          <w:color w:val="000000"/>
          <w:sz w:val="32"/>
        </w:rPr>
      </w:pPr>
      <w:r>
        <w:rPr>
          <w:rFonts w:ascii="Century Gothic" w:hAnsi="Century Gothic"/>
          <w:i/>
          <w:color w:val="000000"/>
          <w:sz w:val="32"/>
        </w:rPr>
        <w:t>1910 University Drive</w:t>
      </w:r>
    </w:p>
    <w:p w:rsidR="0041061A" w:rsidRPr="002A0ED2" w:rsidRDefault="00DD34BF" w:rsidP="00712A94">
      <w:pPr>
        <w:jc w:val="center"/>
        <w:rPr>
          <w:b/>
          <w:sz w:val="10"/>
          <w:szCs w:val="10"/>
          <w:u w:val="single"/>
        </w:rPr>
      </w:pPr>
      <w:r>
        <w:rPr>
          <w:rFonts w:ascii="Century Gothic" w:hAnsi="Century Gothic"/>
          <w:i/>
          <w:color w:val="000000"/>
          <w:sz w:val="32"/>
        </w:rPr>
        <w:t>Boise</w:t>
      </w:r>
      <w:r w:rsidR="005C0C64" w:rsidRPr="005C0C64">
        <w:rPr>
          <w:rFonts w:ascii="Century Gothic" w:hAnsi="Century Gothic"/>
          <w:i/>
          <w:color w:val="000000"/>
          <w:sz w:val="32"/>
        </w:rPr>
        <w:t>, I</w:t>
      </w:r>
      <w:r w:rsidR="005C0C64">
        <w:rPr>
          <w:rFonts w:ascii="Century Gothic" w:hAnsi="Century Gothic"/>
          <w:i/>
          <w:color w:val="000000"/>
          <w:sz w:val="32"/>
        </w:rPr>
        <w:t>D</w:t>
      </w:r>
      <w:r>
        <w:rPr>
          <w:rFonts w:ascii="Century Gothic" w:hAnsi="Century Gothic"/>
          <w:i/>
          <w:color w:val="000000"/>
          <w:sz w:val="32"/>
        </w:rPr>
        <w:t xml:space="preserve"> 83725</w:t>
      </w:r>
      <w:r w:rsidR="00FE195E">
        <w:rPr>
          <w:rFonts w:ascii="Century Gothic" w:hAnsi="Century Gothic"/>
          <w:color w:val="000000"/>
          <w:sz w:val="32"/>
        </w:rPr>
        <w:br w:type="page"/>
      </w:r>
    </w:p>
    <w:p w:rsidR="00FE195E" w:rsidRPr="00226E66" w:rsidRDefault="00FE195E">
      <w:pPr>
        <w:shd w:val="pct15" w:color="auto" w:fill="FFFFFF"/>
        <w:jc w:val="center"/>
        <w:rPr>
          <w:rFonts w:ascii="Tahoma" w:hAnsi="Tahoma" w:cs="Tahoma"/>
          <w:b/>
          <w:sz w:val="32"/>
          <w:szCs w:val="32"/>
        </w:rPr>
      </w:pPr>
      <w:r w:rsidRPr="00226E66">
        <w:rPr>
          <w:rFonts w:ascii="Tahoma" w:hAnsi="Tahoma" w:cs="Tahoma"/>
          <w:b/>
          <w:sz w:val="32"/>
          <w:szCs w:val="32"/>
        </w:rPr>
        <w:t>ISPE 20</w:t>
      </w:r>
      <w:r w:rsidR="00866AEB" w:rsidRPr="00226E66">
        <w:rPr>
          <w:rFonts w:ascii="Tahoma" w:hAnsi="Tahoma" w:cs="Tahoma"/>
          <w:b/>
          <w:sz w:val="32"/>
          <w:szCs w:val="32"/>
        </w:rPr>
        <w:t>1</w:t>
      </w:r>
      <w:r w:rsidR="00DD34BF">
        <w:rPr>
          <w:rFonts w:ascii="Tahoma" w:hAnsi="Tahoma" w:cs="Tahoma"/>
          <w:b/>
          <w:sz w:val="32"/>
          <w:szCs w:val="32"/>
        </w:rPr>
        <w:t>4</w:t>
      </w:r>
      <w:r w:rsidRPr="00226E66">
        <w:rPr>
          <w:rFonts w:ascii="Tahoma" w:hAnsi="Tahoma" w:cs="Tahoma"/>
          <w:b/>
          <w:sz w:val="32"/>
          <w:szCs w:val="32"/>
        </w:rPr>
        <w:t xml:space="preserve"> Annual Meeting</w:t>
      </w:r>
    </w:p>
    <w:p w:rsidR="005C0C64" w:rsidRDefault="005C0C64" w:rsidP="001A79A9">
      <w:pPr>
        <w:rPr>
          <w:sz w:val="26"/>
          <w:szCs w:val="26"/>
        </w:rPr>
      </w:pPr>
    </w:p>
    <w:p w:rsidR="00F95A15" w:rsidRPr="00043964" w:rsidRDefault="00F95A15" w:rsidP="001A79A9">
      <w:pPr>
        <w:rPr>
          <w:sz w:val="26"/>
          <w:szCs w:val="26"/>
        </w:rPr>
      </w:pPr>
    </w:p>
    <w:p w:rsidR="00BB66F5" w:rsidRPr="004B38DA" w:rsidRDefault="00BC7F88" w:rsidP="00BB66F5">
      <w:pPr>
        <w:shd w:val="pct15" w:color="auto" w:fill="FFFFFF"/>
        <w:rPr>
          <w:rFonts w:ascii="Tahoma" w:hAnsi="Tahoma" w:cs="Tahoma"/>
          <w:sz w:val="22"/>
          <w:szCs w:val="22"/>
        </w:rPr>
      </w:pPr>
      <w:r>
        <w:rPr>
          <w:rFonts w:ascii="Tahoma" w:hAnsi="Tahoma" w:cs="Tahoma"/>
          <w:b/>
          <w:sz w:val="22"/>
          <w:szCs w:val="22"/>
        </w:rPr>
        <w:t>Wednesday</w:t>
      </w:r>
      <w:r w:rsidR="001A79A9">
        <w:rPr>
          <w:rFonts w:ascii="Tahoma" w:hAnsi="Tahoma" w:cs="Tahoma"/>
          <w:b/>
          <w:sz w:val="22"/>
          <w:szCs w:val="22"/>
        </w:rPr>
        <w:t xml:space="preserve">, </w:t>
      </w:r>
      <w:r w:rsidR="00DD34BF">
        <w:rPr>
          <w:rFonts w:ascii="Tahoma" w:hAnsi="Tahoma" w:cs="Tahoma"/>
          <w:b/>
          <w:sz w:val="22"/>
          <w:szCs w:val="22"/>
        </w:rPr>
        <w:t>May 21</w:t>
      </w:r>
    </w:p>
    <w:p w:rsidR="00BB66F5" w:rsidRDefault="00BB66F5" w:rsidP="00BB66F5">
      <w:pPr>
        <w:rPr>
          <w:rFonts w:ascii="Tahoma" w:hAnsi="Tahoma" w:cs="Tahoma"/>
          <w:b/>
          <w:iCs/>
          <w:sz w:val="18"/>
          <w:szCs w:val="18"/>
        </w:rPr>
      </w:pPr>
    </w:p>
    <w:p w:rsidR="00BB66F5" w:rsidRDefault="00BB66F5" w:rsidP="00BB66F5">
      <w:pPr>
        <w:rPr>
          <w:rFonts w:ascii="Tahoma" w:hAnsi="Tahoma" w:cs="Tahoma"/>
          <w:b/>
          <w:color w:val="0070C0"/>
          <w:sz w:val="18"/>
          <w:szCs w:val="18"/>
        </w:rPr>
      </w:pPr>
      <w:r>
        <w:rPr>
          <w:rFonts w:ascii="Tahoma" w:hAnsi="Tahoma" w:cs="Tahoma"/>
          <w:b/>
          <w:sz w:val="18"/>
          <w:szCs w:val="18"/>
        </w:rPr>
        <w:t>3:00 – 5:00 PM</w:t>
      </w:r>
      <w:r>
        <w:rPr>
          <w:rFonts w:ascii="Tahoma" w:hAnsi="Tahoma" w:cs="Tahoma"/>
          <w:b/>
          <w:sz w:val="18"/>
          <w:szCs w:val="18"/>
        </w:rPr>
        <w:tab/>
      </w:r>
      <w:r>
        <w:rPr>
          <w:rFonts w:ascii="Tahoma" w:hAnsi="Tahoma" w:cs="Tahoma"/>
          <w:b/>
          <w:sz w:val="18"/>
          <w:szCs w:val="18"/>
        </w:rPr>
        <w:tab/>
      </w:r>
      <w:r w:rsidRPr="00416E3A">
        <w:rPr>
          <w:rFonts w:ascii="Tahoma" w:hAnsi="Tahoma" w:cs="Tahoma"/>
          <w:b/>
          <w:color w:val="0070C0"/>
          <w:sz w:val="18"/>
          <w:szCs w:val="18"/>
        </w:rPr>
        <w:t>ISPE State Board Meeting</w:t>
      </w:r>
    </w:p>
    <w:p w:rsidR="00BB66F5" w:rsidRDefault="00BB66F5" w:rsidP="00BB66F5">
      <w:pPr>
        <w:rPr>
          <w:rFonts w:ascii="Tahoma" w:hAnsi="Tahoma" w:cs="Tahoma"/>
          <w:b/>
          <w:sz w:val="16"/>
          <w:szCs w:val="16"/>
        </w:rPr>
      </w:pPr>
      <w:r w:rsidRPr="004D2325">
        <w:rPr>
          <w:rFonts w:ascii="Tahoma" w:hAnsi="Tahoma" w:cs="Tahoma"/>
          <w:b/>
          <w:sz w:val="16"/>
          <w:szCs w:val="16"/>
        </w:rPr>
        <w:t>Micron Engineering Center (MEC)</w:t>
      </w:r>
    </w:p>
    <w:p w:rsidR="00BB66F5" w:rsidRDefault="00BB66F5" w:rsidP="00BB66F5">
      <w:pPr>
        <w:rPr>
          <w:rFonts w:ascii="Tahoma" w:hAnsi="Tahoma" w:cs="Tahoma"/>
          <w:b/>
          <w:sz w:val="16"/>
          <w:szCs w:val="16"/>
        </w:rPr>
      </w:pPr>
      <w:r w:rsidRPr="004D2325">
        <w:rPr>
          <w:rFonts w:ascii="Tahoma" w:hAnsi="Tahoma" w:cs="Tahoma"/>
          <w:b/>
          <w:sz w:val="16"/>
          <w:szCs w:val="16"/>
        </w:rPr>
        <w:t>Room 201</w:t>
      </w:r>
    </w:p>
    <w:p w:rsidR="00BB66F5" w:rsidRPr="004D2325" w:rsidRDefault="00BB66F5" w:rsidP="00BB66F5">
      <w:pPr>
        <w:rPr>
          <w:rFonts w:ascii="Tahoma" w:hAnsi="Tahoma" w:cs="Tahoma"/>
          <w:b/>
          <w:sz w:val="16"/>
          <w:szCs w:val="16"/>
        </w:rPr>
      </w:pPr>
    </w:p>
    <w:p w:rsidR="00BB66F5" w:rsidRPr="004B38DA" w:rsidRDefault="00BB66F5" w:rsidP="00BB66F5">
      <w:pPr>
        <w:shd w:val="pct15" w:color="auto" w:fill="FFFFFF"/>
        <w:rPr>
          <w:rFonts w:ascii="Tahoma" w:hAnsi="Tahoma" w:cs="Tahoma"/>
          <w:sz w:val="22"/>
          <w:szCs w:val="22"/>
        </w:rPr>
      </w:pPr>
      <w:r>
        <w:rPr>
          <w:rFonts w:ascii="Tahoma" w:hAnsi="Tahoma" w:cs="Tahoma"/>
          <w:b/>
          <w:sz w:val="22"/>
          <w:szCs w:val="22"/>
        </w:rPr>
        <w:t>Thursday, May 22</w:t>
      </w:r>
    </w:p>
    <w:p w:rsidR="00BB66F5" w:rsidRPr="00CF07AC" w:rsidRDefault="00BB66F5" w:rsidP="00BB66F5">
      <w:pPr>
        <w:rPr>
          <w:rFonts w:ascii="Tahoma" w:hAnsi="Tahoma" w:cs="Tahoma"/>
          <w:iCs/>
          <w:color w:val="7030A0"/>
          <w:sz w:val="24"/>
          <w:szCs w:val="24"/>
        </w:rPr>
      </w:pPr>
    </w:p>
    <w:p w:rsidR="00BB66F5" w:rsidRPr="00B45AB3" w:rsidRDefault="00BB66F5" w:rsidP="00BB66F5">
      <w:pPr>
        <w:jc w:val="both"/>
        <w:rPr>
          <w:rFonts w:ascii="Tahoma" w:hAnsi="Tahoma" w:cs="Tahoma"/>
          <w:b/>
          <w:i/>
          <w:sz w:val="16"/>
          <w:szCs w:val="16"/>
        </w:rPr>
      </w:pPr>
      <w:r>
        <w:rPr>
          <w:rFonts w:ascii="Tahoma" w:hAnsi="Tahoma" w:cs="Tahoma"/>
          <w:b/>
          <w:sz w:val="18"/>
          <w:szCs w:val="18"/>
        </w:rPr>
        <w:t>8</w:t>
      </w:r>
      <w:r w:rsidRPr="009B619E">
        <w:rPr>
          <w:rFonts w:ascii="Tahoma" w:hAnsi="Tahoma" w:cs="Tahoma"/>
          <w:b/>
          <w:sz w:val="18"/>
          <w:szCs w:val="18"/>
        </w:rPr>
        <w:t>:</w:t>
      </w:r>
      <w:r>
        <w:rPr>
          <w:rFonts w:ascii="Tahoma" w:hAnsi="Tahoma" w:cs="Tahoma"/>
          <w:b/>
          <w:sz w:val="18"/>
          <w:szCs w:val="18"/>
        </w:rPr>
        <w:t>0</w:t>
      </w:r>
      <w:r w:rsidRPr="009B619E">
        <w:rPr>
          <w:rFonts w:ascii="Tahoma" w:hAnsi="Tahoma" w:cs="Tahoma"/>
          <w:b/>
          <w:sz w:val="18"/>
          <w:szCs w:val="18"/>
        </w:rPr>
        <w:t xml:space="preserve">0 – </w:t>
      </w:r>
      <w:r>
        <w:rPr>
          <w:rFonts w:ascii="Tahoma" w:hAnsi="Tahoma" w:cs="Tahoma"/>
          <w:b/>
          <w:sz w:val="18"/>
          <w:szCs w:val="18"/>
        </w:rPr>
        <w:t>8:30</w:t>
      </w:r>
      <w:r w:rsidRPr="009B619E">
        <w:rPr>
          <w:rFonts w:ascii="Tahoma" w:hAnsi="Tahoma" w:cs="Tahoma"/>
          <w:b/>
          <w:sz w:val="18"/>
          <w:szCs w:val="18"/>
        </w:rPr>
        <w:t xml:space="preserve"> AM</w:t>
      </w:r>
      <w:r>
        <w:rPr>
          <w:rFonts w:ascii="Tahoma" w:hAnsi="Tahoma" w:cs="Tahoma"/>
          <w:b/>
          <w:sz w:val="18"/>
          <w:szCs w:val="18"/>
        </w:rPr>
        <w:tab/>
      </w:r>
      <w:r w:rsidRPr="009B619E">
        <w:rPr>
          <w:rFonts w:ascii="Tahoma" w:hAnsi="Tahoma" w:cs="Tahoma"/>
          <w:sz w:val="18"/>
          <w:szCs w:val="18"/>
        </w:rPr>
        <w:tab/>
      </w:r>
      <w:r w:rsidRPr="00416E3A">
        <w:rPr>
          <w:rFonts w:ascii="Tahoma" w:hAnsi="Tahoma" w:cs="Tahoma"/>
          <w:b/>
          <w:color w:val="0070C0"/>
          <w:sz w:val="18"/>
          <w:szCs w:val="18"/>
        </w:rPr>
        <w:t>Breakfast</w:t>
      </w:r>
    </w:p>
    <w:p w:rsidR="00BB66F5" w:rsidRDefault="00BB66F5" w:rsidP="00BB66F5">
      <w:pPr>
        <w:rPr>
          <w:rFonts w:ascii="Tahoma" w:hAnsi="Tahoma" w:cs="Tahoma"/>
          <w:b/>
          <w:sz w:val="16"/>
          <w:szCs w:val="16"/>
        </w:rPr>
      </w:pPr>
      <w:r>
        <w:rPr>
          <w:rFonts w:ascii="Tahoma" w:hAnsi="Tahoma" w:cs="Tahoma"/>
          <w:b/>
          <w:sz w:val="16"/>
          <w:szCs w:val="16"/>
        </w:rPr>
        <w:t xml:space="preserve">Student Union Building – </w:t>
      </w:r>
    </w:p>
    <w:p w:rsidR="00BB66F5" w:rsidRDefault="00BB66F5" w:rsidP="00BB66F5">
      <w:pPr>
        <w:rPr>
          <w:rFonts w:ascii="Tahoma" w:hAnsi="Tahoma" w:cs="Tahoma"/>
          <w:b/>
          <w:sz w:val="16"/>
          <w:szCs w:val="16"/>
        </w:rPr>
      </w:pPr>
      <w:r>
        <w:rPr>
          <w:rFonts w:ascii="Tahoma" w:hAnsi="Tahoma" w:cs="Tahoma"/>
          <w:b/>
          <w:sz w:val="16"/>
          <w:szCs w:val="16"/>
        </w:rPr>
        <w:t>Lookout Room</w:t>
      </w:r>
    </w:p>
    <w:p w:rsidR="00BB66F5" w:rsidRDefault="00BB66F5" w:rsidP="00BB66F5">
      <w:pPr>
        <w:rPr>
          <w:rFonts w:ascii="Tahoma" w:hAnsi="Tahoma" w:cs="Tahoma"/>
          <w:b/>
          <w:sz w:val="16"/>
          <w:szCs w:val="16"/>
        </w:rPr>
      </w:pPr>
    </w:p>
    <w:p w:rsidR="00BB66F5" w:rsidRPr="00416E3A" w:rsidRDefault="00BB66F5" w:rsidP="00BB66F5">
      <w:pPr>
        <w:rPr>
          <w:rFonts w:ascii="Tahoma" w:hAnsi="Tahoma" w:cs="Tahoma"/>
          <w:b/>
          <w:color w:val="0070C0"/>
          <w:sz w:val="18"/>
          <w:szCs w:val="18"/>
        </w:rPr>
      </w:pPr>
      <w:r w:rsidRPr="00D32BEB">
        <w:rPr>
          <w:rFonts w:ascii="Tahoma" w:hAnsi="Tahoma" w:cs="Tahoma"/>
          <w:b/>
          <w:sz w:val="18"/>
          <w:szCs w:val="18"/>
        </w:rPr>
        <w:t>8:30 - 9:50 AM</w:t>
      </w:r>
      <w:r w:rsidRPr="00D32BEB">
        <w:rPr>
          <w:rFonts w:ascii="Tahoma" w:hAnsi="Tahoma" w:cs="Tahoma"/>
          <w:b/>
          <w:sz w:val="18"/>
          <w:szCs w:val="18"/>
        </w:rPr>
        <w:tab/>
      </w:r>
      <w:r>
        <w:rPr>
          <w:rFonts w:ascii="Tahoma" w:hAnsi="Tahoma" w:cs="Tahoma"/>
          <w:b/>
          <w:sz w:val="16"/>
          <w:szCs w:val="16"/>
        </w:rPr>
        <w:tab/>
      </w:r>
      <w:r>
        <w:rPr>
          <w:rFonts w:ascii="Tahoma" w:hAnsi="Tahoma" w:cs="Tahoma"/>
          <w:b/>
          <w:color w:val="0070C0"/>
          <w:sz w:val="18"/>
          <w:szCs w:val="18"/>
        </w:rPr>
        <w:t xml:space="preserve">ISPE </w:t>
      </w:r>
      <w:r w:rsidRPr="00416E3A">
        <w:rPr>
          <w:rFonts w:ascii="Tahoma" w:hAnsi="Tahoma" w:cs="Tahoma"/>
          <w:b/>
          <w:color w:val="0070C0"/>
          <w:sz w:val="18"/>
          <w:szCs w:val="18"/>
        </w:rPr>
        <w:t>Membership Meeting</w:t>
      </w:r>
    </w:p>
    <w:p w:rsidR="00BB66F5" w:rsidRDefault="00BB66F5" w:rsidP="00BB66F5">
      <w:pPr>
        <w:rPr>
          <w:rFonts w:ascii="Tahoma" w:hAnsi="Tahoma" w:cs="Tahoma"/>
          <w:b/>
          <w:sz w:val="16"/>
          <w:szCs w:val="16"/>
        </w:rPr>
      </w:pPr>
      <w:r>
        <w:rPr>
          <w:rFonts w:ascii="Tahoma" w:hAnsi="Tahoma" w:cs="Tahoma"/>
          <w:b/>
          <w:sz w:val="16"/>
          <w:szCs w:val="16"/>
        </w:rPr>
        <w:t>Student Union Building –</w:t>
      </w:r>
    </w:p>
    <w:p w:rsidR="00BB66F5" w:rsidRDefault="00BB66F5" w:rsidP="00BB66F5">
      <w:pPr>
        <w:rPr>
          <w:rFonts w:ascii="Tahoma" w:hAnsi="Tahoma" w:cs="Tahoma"/>
          <w:b/>
          <w:sz w:val="16"/>
          <w:szCs w:val="16"/>
        </w:rPr>
      </w:pPr>
      <w:r>
        <w:rPr>
          <w:rFonts w:ascii="Tahoma" w:hAnsi="Tahoma" w:cs="Tahoma"/>
          <w:b/>
          <w:sz w:val="16"/>
          <w:szCs w:val="16"/>
        </w:rPr>
        <w:t>Lookout Room</w:t>
      </w:r>
    </w:p>
    <w:p w:rsidR="00BB66F5" w:rsidRPr="00416E3A" w:rsidRDefault="00BB66F5" w:rsidP="00BB66F5">
      <w:pPr>
        <w:rPr>
          <w:rFonts w:ascii="Tahoma" w:hAnsi="Tahoma" w:cs="Tahoma"/>
          <w:b/>
          <w:i/>
          <w:color w:val="0070C0"/>
          <w:sz w:val="18"/>
          <w:szCs w:val="18"/>
        </w:rPr>
      </w:pPr>
    </w:p>
    <w:p w:rsidR="00BB66F5" w:rsidRDefault="00BB66F5" w:rsidP="00BB66F5">
      <w:pPr>
        <w:ind w:left="2160" w:hanging="2160"/>
        <w:rPr>
          <w:rFonts w:ascii="Tahoma" w:hAnsi="Tahoma" w:cs="Tahoma"/>
          <w:b/>
          <w:color w:val="0070C0"/>
          <w:sz w:val="18"/>
          <w:szCs w:val="18"/>
        </w:rPr>
      </w:pPr>
      <w:r>
        <w:rPr>
          <w:rFonts w:ascii="Tahoma" w:hAnsi="Tahoma" w:cs="Tahoma"/>
          <w:b/>
          <w:sz w:val="18"/>
          <w:szCs w:val="18"/>
        </w:rPr>
        <w:t>10:00 – 10:50 AM</w:t>
      </w:r>
      <w:r>
        <w:rPr>
          <w:rFonts w:ascii="Tahoma" w:hAnsi="Tahoma" w:cs="Tahoma"/>
          <w:b/>
          <w:sz w:val="18"/>
          <w:szCs w:val="18"/>
        </w:rPr>
        <w:tab/>
      </w:r>
      <w:r w:rsidRPr="009166BC">
        <w:rPr>
          <w:rFonts w:ascii="Tahoma" w:hAnsi="Tahoma" w:cs="Tahoma"/>
          <w:b/>
          <w:color w:val="0070C0"/>
          <w:sz w:val="18"/>
          <w:szCs w:val="18"/>
        </w:rPr>
        <w:t>Closing the Gender Gap in STEM Fields</w:t>
      </w:r>
      <w:r>
        <w:rPr>
          <w:rFonts w:ascii="Tahoma" w:hAnsi="Tahoma" w:cs="Tahoma"/>
          <w:b/>
          <w:color w:val="0070C0"/>
          <w:sz w:val="18"/>
          <w:szCs w:val="18"/>
        </w:rPr>
        <w:t xml:space="preserve"> </w:t>
      </w:r>
      <w:r w:rsidRPr="009166BC">
        <w:rPr>
          <w:rFonts w:ascii="Tahoma" w:hAnsi="Tahoma" w:cs="Tahoma"/>
          <w:b/>
          <w:color w:val="0070C0"/>
          <w:sz w:val="18"/>
          <w:szCs w:val="18"/>
        </w:rPr>
        <w:t>"It's</w:t>
      </w:r>
    </w:p>
    <w:p w:rsidR="00BB66F5" w:rsidRDefault="00BB66F5" w:rsidP="00BB66F5">
      <w:pPr>
        <w:ind w:left="2160" w:hanging="2160"/>
        <w:rPr>
          <w:rFonts w:ascii="Tahoma" w:hAnsi="Tahoma" w:cs="Tahoma"/>
          <w:b/>
          <w:color w:val="0070C0"/>
          <w:sz w:val="18"/>
          <w:szCs w:val="18"/>
        </w:rPr>
      </w:pPr>
      <w:r w:rsidRPr="004D2325">
        <w:rPr>
          <w:rFonts w:ascii="Tahoma" w:hAnsi="Tahoma" w:cs="Tahoma"/>
          <w:b/>
          <w:sz w:val="16"/>
          <w:szCs w:val="16"/>
        </w:rPr>
        <w:t>Student Union Building -</w:t>
      </w:r>
      <w:r>
        <w:rPr>
          <w:rFonts w:ascii="Tahoma" w:hAnsi="Tahoma" w:cs="Tahoma"/>
          <w:b/>
          <w:color w:val="0070C0"/>
          <w:sz w:val="18"/>
          <w:szCs w:val="18"/>
        </w:rPr>
        <w:t xml:space="preserve"> </w:t>
      </w:r>
      <w:r>
        <w:rPr>
          <w:rFonts w:ascii="Tahoma" w:hAnsi="Tahoma" w:cs="Tahoma"/>
          <w:b/>
          <w:color w:val="0070C0"/>
          <w:sz w:val="18"/>
          <w:szCs w:val="18"/>
        </w:rPr>
        <w:tab/>
      </w:r>
      <w:r w:rsidR="002E5F1F">
        <w:rPr>
          <w:rFonts w:ascii="Tahoma" w:hAnsi="Tahoma" w:cs="Tahoma"/>
          <w:b/>
          <w:color w:val="0070C0"/>
          <w:sz w:val="18"/>
          <w:szCs w:val="18"/>
        </w:rPr>
        <w:t>NOT W</w:t>
      </w:r>
      <w:r w:rsidRPr="009166BC">
        <w:rPr>
          <w:rFonts w:ascii="Tahoma" w:hAnsi="Tahoma" w:cs="Tahoma"/>
          <w:b/>
          <w:color w:val="0070C0"/>
          <w:sz w:val="18"/>
          <w:szCs w:val="18"/>
        </w:rPr>
        <w:t>orking":</w:t>
      </w:r>
      <w:r>
        <w:rPr>
          <w:rFonts w:ascii="Tahoma" w:hAnsi="Tahoma" w:cs="Tahoma"/>
          <w:b/>
          <w:color w:val="0070C0"/>
          <w:sz w:val="18"/>
          <w:szCs w:val="18"/>
        </w:rPr>
        <w:t xml:space="preserve"> </w:t>
      </w:r>
      <w:r w:rsidRPr="009166BC">
        <w:rPr>
          <w:rFonts w:ascii="Tahoma" w:hAnsi="Tahoma" w:cs="Tahoma"/>
          <w:b/>
          <w:color w:val="0070C0"/>
          <w:sz w:val="18"/>
          <w:szCs w:val="18"/>
        </w:rPr>
        <w:t>Women in Engineering and</w:t>
      </w:r>
    </w:p>
    <w:p w:rsidR="00BB66F5" w:rsidRPr="00A15D08" w:rsidRDefault="00BB66F5" w:rsidP="00BB66F5">
      <w:pPr>
        <w:ind w:left="2160" w:hanging="2160"/>
        <w:rPr>
          <w:rFonts w:ascii="Tahoma" w:hAnsi="Tahoma" w:cs="Tahoma"/>
          <w:b/>
          <w:color w:val="FF0000"/>
          <w:sz w:val="18"/>
          <w:szCs w:val="18"/>
        </w:rPr>
      </w:pPr>
      <w:r w:rsidRPr="004D2325">
        <w:rPr>
          <w:rFonts w:ascii="Tahoma" w:hAnsi="Tahoma" w:cs="Tahoma"/>
          <w:b/>
          <w:sz w:val="16"/>
          <w:szCs w:val="16"/>
        </w:rPr>
        <w:t>Jordan D Ballroom</w:t>
      </w:r>
      <w:r>
        <w:rPr>
          <w:rFonts w:ascii="Tahoma" w:hAnsi="Tahoma" w:cs="Tahoma"/>
          <w:b/>
          <w:sz w:val="16"/>
          <w:szCs w:val="16"/>
        </w:rPr>
        <w:tab/>
      </w:r>
      <w:r>
        <w:rPr>
          <w:rFonts w:ascii="Tahoma" w:hAnsi="Tahoma" w:cs="Tahoma"/>
          <w:b/>
          <w:color w:val="0070C0"/>
          <w:sz w:val="18"/>
          <w:szCs w:val="18"/>
        </w:rPr>
        <w:t>C</w:t>
      </w:r>
      <w:r w:rsidRPr="009166BC">
        <w:rPr>
          <w:rFonts w:ascii="Tahoma" w:hAnsi="Tahoma" w:cs="Tahoma"/>
          <w:b/>
          <w:color w:val="0070C0"/>
          <w:sz w:val="18"/>
          <w:szCs w:val="18"/>
        </w:rPr>
        <w:t>omputer Science</w:t>
      </w:r>
      <w:r>
        <w:rPr>
          <w:rFonts w:ascii="Tahoma" w:hAnsi="Tahoma" w:cs="Tahoma"/>
          <w:b/>
          <w:color w:val="0070C0"/>
          <w:sz w:val="18"/>
          <w:szCs w:val="18"/>
        </w:rPr>
        <w:t xml:space="preserve"> </w:t>
      </w:r>
      <w:r w:rsidRPr="00A15D08">
        <w:rPr>
          <w:rFonts w:ascii="Tahoma" w:hAnsi="Tahoma" w:cs="Tahoma"/>
          <w:b/>
          <w:color w:val="FF0000"/>
          <w:sz w:val="18"/>
          <w:szCs w:val="18"/>
        </w:rPr>
        <w:t>(1 PDH)</w:t>
      </w:r>
    </w:p>
    <w:p w:rsidR="00BB66F5" w:rsidRPr="009166BC" w:rsidRDefault="00BB66F5" w:rsidP="00BB66F5">
      <w:pPr>
        <w:ind w:left="2160" w:hanging="2160"/>
        <w:rPr>
          <w:rFonts w:ascii="Tahoma" w:hAnsi="Tahoma" w:cs="Tahoma"/>
          <w:b/>
          <w:sz w:val="18"/>
          <w:szCs w:val="18"/>
        </w:rPr>
      </w:pPr>
      <w:r>
        <w:rPr>
          <w:rFonts w:ascii="Tahoma" w:hAnsi="Tahoma" w:cs="Tahoma"/>
          <w:b/>
          <w:color w:val="0070C0"/>
          <w:sz w:val="18"/>
          <w:szCs w:val="18"/>
        </w:rPr>
        <w:tab/>
      </w:r>
      <w:r w:rsidRPr="009166BC">
        <w:rPr>
          <w:rFonts w:ascii="Tahoma" w:hAnsi="Tahoma" w:cs="Tahoma"/>
          <w:b/>
          <w:sz w:val="18"/>
          <w:szCs w:val="18"/>
        </w:rPr>
        <w:t>Amy Moll, Dean of the College of Engineering at Boise State University</w:t>
      </w:r>
    </w:p>
    <w:p w:rsidR="00BB66F5" w:rsidRPr="009166BC" w:rsidRDefault="00BB66F5" w:rsidP="00C45ECC">
      <w:pPr>
        <w:jc w:val="both"/>
        <w:rPr>
          <w:rFonts w:ascii="Tahoma" w:hAnsi="Tahoma" w:cs="Tahoma"/>
          <w:sz w:val="18"/>
          <w:szCs w:val="18"/>
        </w:rPr>
      </w:pPr>
      <w:r w:rsidRPr="009166BC">
        <w:rPr>
          <w:rFonts w:ascii="Tahoma" w:hAnsi="Tahoma" w:cs="Tahoma"/>
          <w:sz w:val="18"/>
          <w:szCs w:val="18"/>
        </w:rPr>
        <w:t xml:space="preserve">Since the mid-80's the percentage of women pursuing undergraduate degrees in engineering and computer science has been flat or declining.  In addition, although women are nearly 50% of the professional workforce, they constitute less than 15% of the working engineers in the United States.  Women leave these fields in higher numbers than men resulting in a continued gender gap throughout all levels of employment.    </w:t>
      </w:r>
    </w:p>
    <w:p w:rsidR="00BB66F5" w:rsidRPr="009166BC" w:rsidRDefault="00BB66F5" w:rsidP="00C45ECC">
      <w:pPr>
        <w:jc w:val="both"/>
        <w:rPr>
          <w:rFonts w:ascii="Tahoma" w:hAnsi="Tahoma" w:cs="Tahoma"/>
          <w:sz w:val="18"/>
          <w:szCs w:val="18"/>
        </w:rPr>
      </w:pPr>
      <w:r w:rsidRPr="009166BC">
        <w:rPr>
          <w:rFonts w:ascii="Tahoma" w:hAnsi="Tahoma" w:cs="Tahoma"/>
          <w:sz w:val="18"/>
          <w:szCs w:val="18"/>
        </w:rPr>
        <w:t xml:space="preserve">Efforts in creating outreach activities, special events and camps for girls are not having the far-reaching effect that is needed.  After reviewing current data and research on women in engineering and computer science, different types of outreach efforts from across the nation will be highlighted.  Societal pressures and ways to counteract them will also be discussed.  Part of this session will include a guided brainstorming session to develop an action plan for Idaho to fundamentally shift the interest of girls in engineering and computer science fields. </w:t>
      </w:r>
    </w:p>
    <w:p w:rsidR="00BB66F5" w:rsidRPr="00A866B6" w:rsidRDefault="00BB66F5" w:rsidP="00BB66F5">
      <w:pPr>
        <w:ind w:left="2160"/>
        <w:jc w:val="both"/>
        <w:rPr>
          <w:rFonts w:ascii="Tahoma" w:hAnsi="Tahoma" w:cs="Tahoma"/>
          <w:sz w:val="18"/>
          <w:szCs w:val="18"/>
        </w:rPr>
      </w:pPr>
    </w:p>
    <w:p w:rsidR="00C72C37" w:rsidRDefault="00BB66F5" w:rsidP="00C72C37">
      <w:pPr>
        <w:ind w:left="2160" w:hanging="2160"/>
        <w:rPr>
          <w:rFonts w:ascii="Tahoma" w:hAnsi="Tahoma" w:cs="Tahoma"/>
          <w:b/>
          <w:color w:val="0070C0"/>
          <w:sz w:val="18"/>
          <w:szCs w:val="18"/>
        </w:rPr>
      </w:pPr>
      <w:r>
        <w:rPr>
          <w:rFonts w:ascii="Tahoma" w:hAnsi="Tahoma" w:cs="Tahoma"/>
          <w:b/>
          <w:sz w:val="18"/>
          <w:szCs w:val="18"/>
        </w:rPr>
        <w:t>11</w:t>
      </w:r>
      <w:r w:rsidRPr="009B619E">
        <w:rPr>
          <w:rFonts w:ascii="Tahoma" w:hAnsi="Tahoma" w:cs="Tahoma"/>
          <w:b/>
          <w:sz w:val="18"/>
          <w:szCs w:val="18"/>
        </w:rPr>
        <w:t xml:space="preserve">:00 – </w:t>
      </w:r>
      <w:r>
        <w:rPr>
          <w:rFonts w:ascii="Tahoma" w:hAnsi="Tahoma" w:cs="Tahoma"/>
          <w:b/>
          <w:sz w:val="18"/>
          <w:szCs w:val="18"/>
        </w:rPr>
        <w:t>11</w:t>
      </w:r>
      <w:r w:rsidRPr="009B619E">
        <w:rPr>
          <w:rFonts w:ascii="Tahoma" w:hAnsi="Tahoma" w:cs="Tahoma"/>
          <w:b/>
          <w:sz w:val="18"/>
          <w:szCs w:val="18"/>
        </w:rPr>
        <w:t>:</w:t>
      </w:r>
      <w:r>
        <w:rPr>
          <w:rFonts w:ascii="Tahoma" w:hAnsi="Tahoma" w:cs="Tahoma"/>
          <w:b/>
          <w:sz w:val="18"/>
          <w:szCs w:val="18"/>
        </w:rPr>
        <w:t>50</w:t>
      </w:r>
      <w:r w:rsidRPr="009B619E">
        <w:rPr>
          <w:rFonts w:ascii="Tahoma" w:hAnsi="Tahoma" w:cs="Tahoma"/>
          <w:b/>
          <w:sz w:val="18"/>
          <w:szCs w:val="18"/>
        </w:rPr>
        <w:t xml:space="preserve"> AM</w:t>
      </w:r>
      <w:r w:rsidRPr="009B619E">
        <w:rPr>
          <w:rFonts w:ascii="Tahoma" w:hAnsi="Tahoma" w:cs="Tahoma"/>
          <w:sz w:val="18"/>
          <w:szCs w:val="18"/>
        </w:rPr>
        <w:tab/>
      </w:r>
      <w:r w:rsidRPr="00CF5062">
        <w:rPr>
          <w:rFonts w:ascii="Tahoma" w:hAnsi="Tahoma" w:cs="Tahoma"/>
          <w:b/>
          <w:color w:val="0070C0"/>
          <w:sz w:val="18"/>
          <w:szCs w:val="18"/>
        </w:rPr>
        <w:t>Green Building Innovations - Remodel of the</w:t>
      </w:r>
    </w:p>
    <w:p w:rsidR="00BB66F5" w:rsidRDefault="00C72C37" w:rsidP="00C72C37">
      <w:pPr>
        <w:ind w:left="2160" w:hanging="2160"/>
        <w:rPr>
          <w:rFonts w:ascii="Tahoma" w:hAnsi="Tahoma" w:cs="Tahoma"/>
          <w:b/>
          <w:color w:val="0070C0"/>
          <w:sz w:val="18"/>
          <w:szCs w:val="18"/>
        </w:rPr>
      </w:pPr>
      <w:r w:rsidRPr="004D2325">
        <w:rPr>
          <w:rFonts w:ascii="Tahoma" w:hAnsi="Tahoma" w:cs="Tahoma"/>
          <w:b/>
          <w:sz w:val="16"/>
          <w:szCs w:val="16"/>
        </w:rPr>
        <w:t>Student Union Building -</w:t>
      </w:r>
      <w:r>
        <w:rPr>
          <w:rFonts w:ascii="Tahoma" w:hAnsi="Tahoma" w:cs="Tahoma"/>
          <w:b/>
          <w:sz w:val="16"/>
          <w:szCs w:val="16"/>
        </w:rPr>
        <w:tab/>
      </w:r>
      <w:r w:rsidR="00BB66F5" w:rsidRPr="00CF5062">
        <w:rPr>
          <w:rFonts w:ascii="Tahoma" w:hAnsi="Tahoma" w:cs="Tahoma"/>
          <w:b/>
          <w:color w:val="0070C0"/>
          <w:sz w:val="18"/>
          <w:szCs w:val="18"/>
        </w:rPr>
        <w:t>CSHQA</w:t>
      </w:r>
      <w:r>
        <w:rPr>
          <w:rFonts w:ascii="Tahoma" w:hAnsi="Tahoma" w:cs="Tahoma"/>
          <w:b/>
          <w:color w:val="0070C0"/>
          <w:sz w:val="18"/>
          <w:szCs w:val="18"/>
        </w:rPr>
        <w:t xml:space="preserve"> </w:t>
      </w:r>
      <w:r w:rsidR="00BB66F5" w:rsidRPr="00CF5062">
        <w:rPr>
          <w:rFonts w:ascii="Tahoma" w:hAnsi="Tahoma" w:cs="Tahoma"/>
          <w:b/>
          <w:color w:val="0070C0"/>
          <w:sz w:val="18"/>
          <w:szCs w:val="18"/>
        </w:rPr>
        <w:t>Headquarters</w:t>
      </w:r>
      <w:r w:rsidR="00BB66F5">
        <w:rPr>
          <w:rFonts w:ascii="Tahoma" w:hAnsi="Tahoma" w:cs="Tahoma"/>
          <w:b/>
          <w:color w:val="0070C0"/>
          <w:sz w:val="18"/>
          <w:szCs w:val="18"/>
        </w:rPr>
        <w:t xml:space="preserve"> </w:t>
      </w:r>
      <w:r w:rsidR="00BB66F5" w:rsidRPr="00A15D08">
        <w:rPr>
          <w:rFonts w:ascii="Tahoma" w:hAnsi="Tahoma" w:cs="Tahoma"/>
          <w:b/>
          <w:color w:val="FF0000"/>
          <w:sz w:val="18"/>
          <w:szCs w:val="18"/>
        </w:rPr>
        <w:t>(1 PDH)</w:t>
      </w:r>
    </w:p>
    <w:p w:rsidR="008D38DB" w:rsidRDefault="00BB66F5" w:rsidP="00BB66F5">
      <w:pPr>
        <w:ind w:left="2160" w:hanging="2160"/>
        <w:jc w:val="both"/>
        <w:rPr>
          <w:rFonts w:ascii="Tahoma" w:hAnsi="Tahoma" w:cs="Tahoma"/>
          <w:b/>
          <w:sz w:val="18"/>
          <w:szCs w:val="18"/>
        </w:rPr>
      </w:pPr>
      <w:r w:rsidRPr="004D2325">
        <w:rPr>
          <w:rFonts w:ascii="Tahoma" w:hAnsi="Tahoma" w:cs="Tahoma"/>
          <w:b/>
          <w:sz w:val="16"/>
          <w:szCs w:val="16"/>
        </w:rPr>
        <w:t>Jordan D Ballroom</w:t>
      </w:r>
      <w:r>
        <w:rPr>
          <w:rFonts w:ascii="Tahoma" w:hAnsi="Tahoma" w:cs="Tahoma"/>
          <w:b/>
          <w:sz w:val="16"/>
          <w:szCs w:val="16"/>
        </w:rPr>
        <w:tab/>
      </w:r>
      <w:r w:rsidR="008D38DB">
        <w:rPr>
          <w:rFonts w:ascii="Tahoma" w:hAnsi="Tahoma" w:cs="Tahoma"/>
          <w:b/>
          <w:sz w:val="18"/>
          <w:szCs w:val="18"/>
        </w:rPr>
        <w:t>Ted Isbell - Project Architect</w:t>
      </w:r>
    </w:p>
    <w:p w:rsidR="008D38DB" w:rsidRDefault="00BB66F5" w:rsidP="008D38DB">
      <w:pPr>
        <w:ind w:left="2160"/>
        <w:jc w:val="both"/>
        <w:rPr>
          <w:rFonts w:ascii="Tahoma" w:hAnsi="Tahoma" w:cs="Tahoma"/>
          <w:b/>
          <w:sz w:val="18"/>
          <w:szCs w:val="18"/>
        </w:rPr>
      </w:pPr>
      <w:r w:rsidRPr="00CF5062">
        <w:rPr>
          <w:rFonts w:ascii="Tahoma" w:hAnsi="Tahoma" w:cs="Tahoma"/>
          <w:b/>
          <w:sz w:val="18"/>
          <w:szCs w:val="18"/>
        </w:rPr>
        <w:t xml:space="preserve">Russ Pratt, </w:t>
      </w:r>
      <w:r w:rsidR="008D38DB" w:rsidRPr="00CF5062">
        <w:rPr>
          <w:rFonts w:ascii="Tahoma" w:hAnsi="Tahoma" w:cs="Tahoma"/>
          <w:b/>
          <w:sz w:val="18"/>
          <w:szCs w:val="18"/>
        </w:rPr>
        <w:t xml:space="preserve">PE </w:t>
      </w:r>
      <w:r w:rsidR="008D38DB">
        <w:rPr>
          <w:rFonts w:ascii="Tahoma" w:hAnsi="Tahoma" w:cs="Tahoma"/>
          <w:b/>
          <w:sz w:val="18"/>
          <w:szCs w:val="18"/>
        </w:rPr>
        <w:t>- Mechanical Project Engineer</w:t>
      </w:r>
    </w:p>
    <w:p w:rsidR="00D4705A" w:rsidRDefault="008D38DB" w:rsidP="008D38DB">
      <w:pPr>
        <w:ind w:left="2160"/>
        <w:jc w:val="both"/>
        <w:rPr>
          <w:rFonts w:ascii="Tahoma" w:hAnsi="Tahoma" w:cs="Tahoma"/>
          <w:sz w:val="18"/>
          <w:szCs w:val="18"/>
        </w:rPr>
      </w:pPr>
      <w:r w:rsidRPr="00CF5062">
        <w:rPr>
          <w:rFonts w:ascii="Tahoma" w:hAnsi="Tahoma" w:cs="Tahoma"/>
          <w:b/>
          <w:sz w:val="18"/>
          <w:szCs w:val="18"/>
        </w:rPr>
        <w:t>Mike Jones, PE</w:t>
      </w:r>
      <w:r>
        <w:rPr>
          <w:rFonts w:ascii="Tahoma" w:hAnsi="Tahoma" w:cs="Tahoma"/>
          <w:b/>
          <w:sz w:val="18"/>
          <w:szCs w:val="18"/>
        </w:rPr>
        <w:t xml:space="preserve"> – </w:t>
      </w:r>
      <w:r w:rsidR="00BB66F5" w:rsidRPr="00CF5062">
        <w:rPr>
          <w:rFonts w:ascii="Tahoma" w:hAnsi="Tahoma" w:cs="Tahoma"/>
          <w:b/>
          <w:sz w:val="18"/>
          <w:szCs w:val="18"/>
        </w:rPr>
        <w:t>Commissioning</w:t>
      </w:r>
      <w:r>
        <w:rPr>
          <w:rFonts w:ascii="Tahoma" w:hAnsi="Tahoma" w:cs="Tahoma"/>
          <w:b/>
          <w:sz w:val="18"/>
          <w:szCs w:val="18"/>
        </w:rPr>
        <w:t xml:space="preserve"> </w:t>
      </w:r>
      <w:r w:rsidR="00BB66F5" w:rsidRPr="00CF5062">
        <w:rPr>
          <w:rFonts w:ascii="Tahoma" w:hAnsi="Tahoma" w:cs="Tahoma"/>
          <w:b/>
          <w:sz w:val="18"/>
          <w:szCs w:val="18"/>
        </w:rPr>
        <w:t xml:space="preserve">Agent </w:t>
      </w:r>
    </w:p>
    <w:p w:rsidR="00BB66F5" w:rsidRDefault="00D4705A" w:rsidP="00D4705A">
      <w:pPr>
        <w:jc w:val="both"/>
        <w:rPr>
          <w:rFonts w:ascii="Tahoma" w:hAnsi="Tahoma" w:cs="Tahoma"/>
          <w:sz w:val="18"/>
          <w:szCs w:val="18"/>
        </w:rPr>
      </w:pPr>
      <w:r>
        <w:rPr>
          <w:rFonts w:ascii="Tahoma" w:hAnsi="Tahoma" w:cs="Tahoma"/>
          <w:sz w:val="18"/>
          <w:szCs w:val="18"/>
        </w:rPr>
        <w:t xml:space="preserve">will </w:t>
      </w:r>
      <w:r w:rsidR="00BB66F5" w:rsidRPr="00CF5062">
        <w:rPr>
          <w:rFonts w:ascii="Tahoma" w:hAnsi="Tahoma" w:cs="Tahoma"/>
          <w:sz w:val="18"/>
          <w:szCs w:val="18"/>
        </w:rPr>
        <w:t>present the story of the remodel of an ab</w:t>
      </w:r>
      <w:r>
        <w:rPr>
          <w:rFonts w:ascii="Tahoma" w:hAnsi="Tahoma" w:cs="Tahoma"/>
          <w:sz w:val="18"/>
          <w:szCs w:val="18"/>
        </w:rPr>
        <w:t xml:space="preserve">andoned warehouse building into </w:t>
      </w:r>
      <w:r w:rsidR="00BB66F5" w:rsidRPr="00CF5062">
        <w:rPr>
          <w:rFonts w:ascii="Tahoma" w:hAnsi="Tahoma" w:cs="Tahoma"/>
          <w:sz w:val="18"/>
          <w:szCs w:val="18"/>
        </w:rPr>
        <w:t xml:space="preserve">the new CSHQA office headquarters as a showroom and "living laboratory". The project is on track to achieve LEED Platinum under V3 for New Construction and has an EnergyStar score of 98 with a site EUI of 29.5 kBtu/sf. It is the first building in the Treasure Valley to use radiant slab heating and cooling for space conditioning. </w:t>
      </w:r>
    </w:p>
    <w:p w:rsidR="007E22AE" w:rsidRDefault="007E22AE" w:rsidP="00D4705A">
      <w:pPr>
        <w:jc w:val="both"/>
        <w:rPr>
          <w:rFonts w:ascii="Tahoma" w:hAnsi="Tahoma" w:cs="Tahoma"/>
          <w:sz w:val="18"/>
          <w:szCs w:val="18"/>
        </w:rPr>
      </w:pPr>
    </w:p>
    <w:p w:rsidR="00C72C37" w:rsidRPr="00CF5062" w:rsidRDefault="00C72C37" w:rsidP="00D4705A">
      <w:pPr>
        <w:jc w:val="both"/>
        <w:rPr>
          <w:rFonts w:ascii="Tahoma" w:hAnsi="Tahoma" w:cs="Tahoma"/>
          <w:sz w:val="18"/>
          <w:szCs w:val="18"/>
        </w:rPr>
      </w:pPr>
    </w:p>
    <w:p w:rsidR="00BB66F5" w:rsidRDefault="00BB66F5" w:rsidP="00BB66F5">
      <w:pPr>
        <w:ind w:left="2160" w:hanging="2160"/>
        <w:rPr>
          <w:rFonts w:ascii="Tahoma" w:hAnsi="Tahoma" w:cs="Tahoma"/>
          <w:b/>
          <w:color w:val="0070C0"/>
          <w:sz w:val="18"/>
          <w:szCs w:val="18"/>
        </w:rPr>
      </w:pPr>
      <w:r w:rsidRPr="00EB42EE">
        <w:rPr>
          <w:rFonts w:ascii="Tahoma" w:hAnsi="Tahoma" w:cs="Tahoma"/>
          <w:b/>
          <w:sz w:val="18"/>
          <w:szCs w:val="18"/>
        </w:rPr>
        <w:lastRenderedPageBreak/>
        <w:t>1</w:t>
      </w:r>
      <w:r>
        <w:rPr>
          <w:rFonts w:ascii="Tahoma" w:hAnsi="Tahoma" w:cs="Tahoma"/>
          <w:b/>
          <w:sz w:val="18"/>
          <w:szCs w:val="18"/>
        </w:rPr>
        <w:t>2</w:t>
      </w:r>
      <w:r w:rsidRPr="00EB42EE">
        <w:rPr>
          <w:rFonts w:ascii="Tahoma" w:hAnsi="Tahoma" w:cs="Tahoma"/>
          <w:b/>
          <w:sz w:val="18"/>
          <w:szCs w:val="18"/>
        </w:rPr>
        <w:t>:00 – 1</w:t>
      </w:r>
      <w:r>
        <w:rPr>
          <w:rFonts w:ascii="Tahoma" w:hAnsi="Tahoma" w:cs="Tahoma"/>
          <w:b/>
          <w:sz w:val="18"/>
          <w:szCs w:val="18"/>
        </w:rPr>
        <w:t>2</w:t>
      </w:r>
      <w:r w:rsidRPr="00EB42EE">
        <w:rPr>
          <w:rFonts w:ascii="Tahoma" w:hAnsi="Tahoma" w:cs="Tahoma"/>
          <w:b/>
          <w:sz w:val="18"/>
          <w:szCs w:val="18"/>
        </w:rPr>
        <w:t>:50 AM</w:t>
      </w:r>
      <w:r w:rsidRPr="00EB42EE">
        <w:rPr>
          <w:rFonts w:ascii="Tahoma" w:hAnsi="Tahoma" w:cs="Tahoma"/>
          <w:sz w:val="18"/>
          <w:szCs w:val="18"/>
        </w:rPr>
        <w:tab/>
      </w:r>
      <w:r>
        <w:rPr>
          <w:rFonts w:ascii="Tahoma" w:hAnsi="Tahoma" w:cs="Tahoma"/>
          <w:b/>
          <w:color w:val="0070C0"/>
          <w:sz w:val="18"/>
          <w:szCs w:val="18"/>
        </w:rPr>
        <w:t xml:space="preserve">Lunch </w:t>
      </w:r>
    </w:p>
    <w:p w:rsidR="00BB66F5" w:rsidRDefault="00BB66F5" w:rsidP="00BB66F5">
      <w:pPr>
        <w:ind w:left="2160" w:hanging="2160"/>
        <w:rPr>
          <w:rFonts w:ascii="Tahoma" w:hAnsi="Tahoma" w:cs="Tahoma"/>
          <w:b/>
          <w:color w:val="0070C0"/>
          <w:sz w:val="18"/>
          <w:szCs w:val="18"/>
        </w:rPr>
      </w:pPr>
      <w:r w:rsidRPr="004D2325">
        <w:rPr>
          <w:rFonts w:ascii="Tahoma" w:hAnsi="Tahoma" w:cs="Tahoma"/>
          <w:b/>
          <w:sz w:val="16"/>
          <w:szCs w:val="16"/>
        </w:rPr>
        <w:t>Student Union Building -</w:t>
      </w:r>
      <w:r>
        <w:rPr>
          <w:rFonts w:ascii="Tahoma" w:hAnsi="Tahoma" w:cs="Tahoma"/>
          <w:b/>
          <w:color w:val="0070C0"/>
          <w:sz w:val="18"/>
          <w:szCs w:val="18"/>
        </w:rPr>
        <w:tab/>
      </w:r>
      <w:r w:rsidRPr="001875C0">
        <w:rPr>
          <w:rFonts w:ascii="Tahoma" w:hAnsi="Tahoma" w:cs="Tahoma"/>
          <w:b/>
          <w:color w:val="0070C0"/>
          <w:sz w:val="18"/>
          <w:szCs w:val="18"/>
        </w:rPr>
        <w:t>NSPE in the 80's</w:t>
      </w:r>
      <w:r>
        <w:rPr>
          <w:rFonts w:ascii="Tahoma" w:hAnsi="Tahoma" w:cs="Tahoma"/>
          <w:b/>
          <w:color w:val="0070C0"/>
          <w:sz w:val="18"/>
          <w:szCs w:val="18"/>
        </w:rPr>
        <w:t xml:space="preserve"> </w:t>
      </w:r>
      <w:r w:rsidRPr="00334657">
        <w:rPr>
          <w:rFonts w:ascii="Tahoma" w:hAnsi="Tahoma" w:cs="Tahoma"/>
          <w:b/>
          <w:color w:val="FF0000"/>
          <w:sz w:val="18"/>
          <w:szCs w:val="18"/>
        </w:rPr>
        <w:t>(.5 PDH)</w:t>
      </w:r>
    </w:p>
    <w:p w:rsidR="00BB66F5" w:rsidRPr="00D32BEB" w:rsidRDefault="00BB66F5" w:rsidP="00BB66F5">
      <w:pPr>
        <w:rPr>
          <w:rFonts w:ascii="Tahoma" w:hAnsi="Tahoma" w:cs="Tahoma"/>
          <w:b/>
          <w:sz w:val="18"/>
          <w:szCs w:val="18"/>
        </w:rPr>
      </w:pPr>
      <w:r>
        <w:rPr>
          <w:rFonts w:ascii="Tahoma" w:hAnsi="Tahoma" w:cs="Tahoma"/>
          <w:b/>
          <w:sz w:val="16"/>
          <w:szCs w:val="16"/>
        </w:rPr>
        <w:t>Lookout Room</w:t>
      </w:r>
      <w:r>
        <w:rPr>
          <w:rFonts w:ascii="Tahoma" w:hAnsi="Tahoma" w:cs="Tahoma"/>
          <w:b/>
          <w:sz w:val="16"/>
          <w:szCs w:val="16"/>
        </w:rPr>
        <w:tab/>
      </w:r>
      <w:r>
        <w:rPr>
          <w:rFonts w:ascii="Tahoma" w:hAnsi="Tahoma" w:cs="Tahoma"/>
          <w:b/>
          <w:sz w:val="16"/>
          <w:szCs w:val="16"/>
        </w:rPr>
        <w:tab/>
      </w:r>
      <w:r w:rsidRPr="00D32BEB">
        <w:rPr>
          <w:rFonts w:ascii="Tahoma" w:hAnsi="Tahoma" w:cs="Tahoma"/>
          <w:b/>
          <w:sz w:val="18"/>
          <w:szCs w:val="18"/>
        </w:rPr>
        <w:t>Harve Hnatiuk, PE, F.NSPE</w:t>
      </w:r>
    </w:p>
    <w:p w:rsidR="00BB66F5" w:rsidRPr="00D32BEB" w:rsidRDefault="00BB66F5" w:rsidP="00BB66F5">
      <w:pPr>
        <w:rPr>
          <w:rFonts w:ascii="Tahoma" w:hAnsi="Tahoma" w:cs="Tahoma"/>
          <w:b/>
          <w:sz w:val="18"/>
          <w:szCs w:val="18"/>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D32BEB">
        <w:rPr>
          <w:rFonts w:ascii="Tahoma" w:hAnsi="Tahoma" w:cs="Tahoma"/>
          <w:b/>
          <w:sz w:val="18"/>
          <w:szCs w:val="18"/>
        </w:rPr>
        <w:t>NSPE President-Elect 2013-14</w:t>
      </w:r>
    </w:p>
    <w:p w:rsidR="00BB66F5" w:rsidRPr="00D32BEB" w:rsidRDefault="00BB66F5" w:rsidP="00BB66F5">
      <w:pPr>
        <w:ind w:left="2160"/>
        <w:rPr>
          <w:rFonts w:ascii="Tahoma" w:hAnsi="Tahoma" w:cs="Tahoma"/>
          <w:b/>
          <w:sz w:val="18"/>
          <w:szCs w:val="18"/>
        </w:rPr>
      </w:pPr>
      <w:r w:rsidRPr="00D32BEB">
        <w:rPr>
          <w:rFonts w:ascii="Tahoma" w:hAnsi="Tahoma" w:cs="Tahoma"/>
          <w:b/>
          <w:sz w:val="18"/>
          <w:szCs w:val="18"/>
        </w:rPr>
        <w:t>2014 Annual Meeting Planning Task Force Co-Chair</w:t>
      </w:r>
    </w:p>
    <w:p w:rsidR="00BB66F5" w:rsidRPr="00EB42EE" w:rsidRDefault="00BB66F5" w:rsidP="00BB66F5">
      <w:pPr>
        <w:ind w:left="2160" w:hanging="2160"/>
        <w:rPr>
          <w:rFonts w:ascii="Tahoma" w:hAnsi="Tahoma" w:cs="Tahoma"/>
          <w:sz w:val="18"/>
          <w:szCs w:val="18"/>
        </w:rPr>
      </w:pPr>
    </w:p>
    <w:p w:rsidR="00D4705A" w:rsidRDefault="00BB66F5" w:rsidP="00BB66F5">
      <w:pPr>
        <w:ind w:left="2160" w:hanging="2160"/>
        <w:jc w:val="both"/>
        <w:rPr>
          <w:rFonts w:ascii="Tahoma" w:hAnsi="Tahoma" w:cs="Tahoma"/>
          <w:b/>
          <w:color w:val="0070C0"/>
          <w:sz w:val="18"/>
          <w:szCs w:val="18"/>
        </w:rPr>
      </w:pPr>
      <w:r w:rsidRPr="00EB42EE">
        <w:rPr>
          <w:rFonts w:ascii="Tahoma" w:hAnsi="Tahoma" w:cs="Tahoma"/>
          <w:b/>
          <w:sz w:val="18"/>
          <w:szCs w:val="18"/>
        </w:rPr>
        <w:t>1:</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1</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PM</w:t>
      </w:r>
      <w:r w:rsidRPr="00EB42EE">
        <w:rPr>
          <w:rFonts w:ascii="Tahoma" w:hAnsi="Tahoma" w:cs="Tahoma"/>
          <w:b/>
          <w:sz w:val="18"/>
          <w:szCs w:val="18"/>
        </w:rPr>
        <w:tab/>
      </w:r>
      <w:r w:rsidRPr="00F34430">
        <w:rPr>
          <w:rFonts w:ascii="Tahoma" w:hAnsi="Tahoma" w:cs="Tahoma"/>
          <w:b/>
          <w:color w:val="0070C0"/>
          <w:sz w:val="18"/>
          <w:szCs w:val="18"/>
        </w:rPr>
        <w:t>Using the Scientific Method to Teach</w:t>
      </w:r>
    </w:p>
    <w:p w:rsidR="00BB66F5" w:rsidRPr="00A15D08" w:rsidRDefault="00D4705A" w:rsidP="00BB66F5">
      <w:pPr>
        <w:ind w:left="2160" w:hanging="2160"/>
        <w:jc w:val="both"/>
        <w:rPr>
          <w:rFonts w:ascii="Tahoma" w:hAnsi="Tahoma" w:cs="Tahoma"/>
          <w:b/>
          <w:color w:val="FF0000"/>
          <w:sz w:val="18"/>
          <w:szCs w:val="18"/>
        </w:rPr>
      </w:pPr>
      <w:r>
        <w:rPr>
          <w:rFonts w:ascii="Tahoma" w:hAnsi="Tahoma" w:cs="Tahoma"/>
          <w:b/>
          <w:sz w:val="16"/>
          <w:szCs w:val="16"/>
        </w:rPr>
        <w:t xml:space="preserve">Student </w:t>
      </w:r>
      <w:r w:rsidRPr="004D2325">
        <w:rPr>
          <w:rFonts w:ascii="Tahoma" w:hAnsi="Tahoma" w:cs="Tahoma"/>
          <w:b/>
          <w:sz w:val="16"/>
          <w:szCs w:val="16"/>
        </w:rPr>
        <w:t>Union Building -</w:t>
      </w:r>
      <w:r>
        <w:rPr>
          <w:rFonts w:ascii="Tahoma" w:hAnsi="Tahoma" w:cs="Tahoma"/>
          <w:b/>
          <w:sz w:val="16"/>
          <w:szCs w:val="16"/>
        </w:rPr>
        <w:tab/>
      </w:r>
      <w:r w:rsidR="00BB66F5" w:rsidRPr="00F34430">
        <w:rPr>
          <w:rFonts w:ascii="Tahoma" w:hAnsi="Tahoma" w:cs="Tahoma"/>
          <w:b/>
          <w:color w:val="0070C0"/>
          <w:sz w:val="18"/>
          <w:szCs w:val="18"/>
        </w:rPr>
        <w:t xml:space="preserve">Entrepreneurship </w:t>
      </w:r>
      <w:r w:rsidR="00BB66F5" w:rsidRPr="00A15D08">
        <w:rPr>
          <w:rFonts w:ascii="Tahoma" w:hAnsi="Tahoma" w:cs="Tahoma"/>
          <w:b/>
          <w:color w:val="FF0000"/>
          <w:sz w:val="18"/>
          <w:szCs w:val="18"/>
        </w:rPr>
        <w:t>(1 PDH)</w:t>
      </w:r>
    </w:p>
    <w:p w:rsidR="00BB66F5" w:rsidRDefault="00D4705A" w:rsidP="008D38DB">
      <w:pPr>
        <w:autoSpaceDE w:val="0"/>
        <w:autoSpaceDN w:val="0"/>
        <w:adjustRightInd w:val="0"/>
        <w:ind w:left="2160" w:hanging="2160"/>
        <w:jc w:val="both"/>
        <w:rPr>
          <w:rFonts w:ascii="Tahoma" w:hAnsi="Tahoma" w:cs="Tahoma"/>
          <w:b/>
          <w:bCs/>
          <w:sz w:val="18"/>
          <w:szCs w:val="18"/>
        </w:rPr>
      </w:pPr>
      <w:r w:rsidRPr="004D2325">
        <w:rPr>
          <w:rFonts w:ascii="Tahoma" w:hAnsi="Tahoma" w:cs="Tahoma"/>
          <w:b/>
          <w:sz w:val="16"/>
          <w:szCs w:val="16"/>
        </w:rPr>
        <w:t>Jordan D Ballroom</w:t>
      </w:r>
      <w:r>
        <w:rPr>
          <w:rFonts w:ascii="Tahoma" w:hAnsi="Tahoma" w:cs="Tahoma"/>
          <w:b/>
          <w:sz w:val="18"/>
          <w:szCs w:val="18"/>
        </w:rPr>
        <w:tab/>
      </w:r>
      <w:r w:rsidR="00BB66F5" w:rsidRPr="00B306B0">
        <w:rPr>
          <w:rFonts w:ascii="Tahoma" w:hAnsi="Tahoma" w:cs="Tahoma"/>
          <w:b/>
          <w:bCs/>
          <w:sz w:val="18"/>
          <w:szCs w:val="18"/>
        </w:rPr>
        <w:t>Denise Dunlap</w:t>
      </w:r>
      <w:r w:rsidR="008D38DB">
        <w:rPr>
          <w:rFonts w:ascii="Tahoma" w:hAnsi="Tahoma" w:cs="Tahoma"/>
          <w:b/>
          <w:bCs/>
          <w:sz w:val="18"/>
          <w:szCs w:val="18"/>
        </w:rPr>
        <w:t xml:space="preserve">, </w:t>
      </w:r>
      <w:r w:rsidR="008D38DB" w:rsidRPr="008D38DB">
        <w:rPr>
          <w:rFonts w:ascii="Tahoma" w:hAnsi="Tahoma" w:cs="Tahoma"/>
          <w:b/>
          <w:bCs/>
          <w:sz w:val="18"/>
          <w:szCs w:val="18"/>
        </w:rPr>
        <w:t>Executive Director</w:t>
      </w:r>
      <w:r w:rsidR="008D38DB">
        <w:rPr>
          <w:rFonts w:ascii="Tahoma" w:hAnsi="Tahoma" w:cs="Tahoma"/>
          <w:b/>
          <w:bCs/>
          <w:sz w:val="18"/>
          <w:szCs w:val="18"/>
        </w:rPr>
        <w:t xml:space="preserve"> – </w:t>
      </w:r>
      <w:r w:rsidR="008D38DB" w:rsidRPr="008D38DB">
        <w:rPr>
          <w:rFonts w:ascii="Tahoma" w:hAnsi="Tahoma" w:cs="Tahoma"/>
          <w:b/>
          <w:bCs/>
          <w:sz w:val="18"/>
          <w:szCs w:val="18"/>
        </w:rPr>
        <w:t>TECenter</w:t>
      </w:r>
    </w:p>
    <w:p w:rsidR="008D38DB" w:rsidRPr="00B306B0" w:rsidRDefault="008D38DB" w:rsidP="008D38DB">
      <w:pPr>
        <w:autoSpaceDE w:val="0"/>
        <w:autoSpaceDN w:val="0"/>
        <w:adjustRightInd w:val="0"/>
        <w:ind w:left="2160" w:hanging="2160"/>
        <w:jc w:val="both"/>
        <w:rPr>
          <w:rFonts w:ascii="Tahoma" w:hAnsi="Tahoma" w:cs="Tahoma"/>
          <w:b/>
          <w:bCs/>
          <w:sz w:val="18"/>
          <w:szCs w:val="18"/>
        </w:rPr>
      </w:pPr>
      <w:r>
        <w:rPr>
          <w:rFonts w:ascii="Tahoma" w:hAnsi="Tahoma" w:cs="Tahoma"/>
          <w:b/>
          <w:sz w:val="16"/>
          <w:szCs w:val="16"/>
        </w:rPr>
        <w:tab/>
      </w:r>
      <w:r w:rsidRPr="00B306B0">
        <w:rPr>
          <w:rFonts w:ascii="Tahoma" w:hAnsi="Tahoma" w:cs="Tahoma"/>
          <w:b/>
          <w:bCs/>
          <w:sz w:val="18"/>
          <w:szCs w:val="18"/>
        </w:rPr>
        <w:t>Will Fowler</w:t>
      </w:r>
      <w:r>
        <w:rPr>
          <w:rFonts w:ascii="Tahoma" w:hAnsi="Tahoma" w:cs="Tahoma"/>
          <w:b/>
          <w:bCs/>
          <w:sz w:val="18"/>
          <w:szCs w:val="18"/>
        </w:rPr>
        <w:t xml:space="preserve"> - Manages</w:t>
      </w:r>
      <w:r w:rsidRPr="008D38DB">
        <w:rPr>
          <w:rFonts w:ascii="Tahoma" w:hAnsi="Tahoma" w:cs="Tahoma"/>
          <w:b/>
          <w:bCs/>
          <w:sz w:val="18"/>
          <w:szCs w:val="18"/>
        </w:rPr>
        <w:t xml:space="preserve"> the creation and implementation of the TECenter’s innovative acceleration programs</w:t>
      </w:r>
    </w:p>
    <w:p w:rsidR="00BB66F5" w:rsidRPr="00F34430" w:rsidRDefault="00BB66F5" w:rsidP="00D4705A">
      <w:pPr>
        <w:jc w:val="both"/>
        <w:rPr>
          <w:rFonts w:ascii="Tahoma" w:hAnsi="Tahoma" w:cs="Tahoma"/>
          <w:sz w:val="18"/>
          <w:szCs w:val="18"/>
        </w:rPr>
      </w:pPr>
      <w:r w:rsidRPr="00F34430">
        <w:rPr>
          <w:rFonts w:ascii="Tahoma" w:hAnsi="Tahoma" w:cs="Tahoma"/>
          <w:sz w:val="18"/>
          <w:szCs w:val="18"/>
        </w:rPr>
        <w:t>The TECenter will present its findings from using Lean Startup methodology to teach emerging businesses how test product/market/business model hypothesis. This method moves new businesses from a faith-based to an evidence-based approach. In this way entrepreneurs, engineers, and designers spend more time on value-added activities and less time on "getting it perfect" before entering the market.</w:t>
      </w:r>
    </w:p>
    <w:p w:rsidR="00BB66F5" w:rsidRDefault="00BB66F5" w:rsidP="00BB66F5">
      <w:pPr>
        <w:rPr>
          <w:rFonts w:ascii="Tahoma" w:hAnsi="Tahoma" w:cs="Tahoma"/>
          <w:b/>
          <w:sz w:val="18"/>
          <w:szCs w:val="18"/>
        </w:rPr>
      </w:pPr>
    </w:p>
    <w:p w:rsidR="00D4705A" w:rsidRDefault="00BB66F5" w:rsidP="00D4705A">
      <w:pPr>
        <w:ind w:left="2160" w:right="-720" w:hanging="2160"/>
        <w:rPr>
          <w:rFonts w:ascii="Tahoma" w:hAnsi="Tahoma" w:cs="Tahoma"/>
          <w:b/>
          <w:color w:val="0070C0"/>
          <w:sz w:val="18"/>
          <w:szCs w:val="18"/>
        </w:rPr>
      </w:pPr>
      <w:r w:rsidRPr="00EB42EE">
        <w:rPr>
          <w:rFonts w:ascii="Tahoma" w:hAnsi="Tahoma" w:cs="Tahoma"/>
          <w:b/>
          <w:sz w:val="18"/>
          <w:szCs w:val="18"/>
        </w:rPr>
        <w:t>2:</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2:5</w:t>
      </w:r>
      <w:r w:rsidRPr="00EB42EE">
        <w:rPr>
          <w:rFonts w:ascii="Tahoma" w:hAnsi="Tahoma" w:cs="Tahoma"/>
          <w:b/>
          <w:sz w:val="18"/>
          <w:szCs w:val="18"/>
        </w:rPr>
        <w:t>0 PM</w:t>
      </w:r>
      <w:r w:rsidRPr="00EB42EE">
        <w:rPr>
          <w:rFonts w:ascii="Tahoma" w:hAnsi="Tahoma" w:cs="Tahoma"/>
          <w:b/>
          <w:sz w:val="18"/>
          <w:szCs w:val="18"/>
        </w:rPr>
        <w:tab/>
      </w:r>
      <w:r w:rsidRPr="0044361B">
        <w:rPr>
          <w:rFonts w:ascii="Tahoma" w:hAnsi="Tahoma" w:cs="Tahoma"/>
          <w:b/>
          <w:color w:val="0070C0"/>
          <w:sz w:val="18"/>
          <w:szCs w:val="18"/>
        </w:rPr>
        <w:t>The Standards of Professionalism in Engineering</w:t>
      </w:r>
    </w:p>
    <w:p w:rsidR="00BB66F5" w:rsidRPr="00A15D08" w:rsidRDefault="00D4705A" w:rsidP="00D4705A">
      <w:pPr>
        <w:ind w:left="2160" w:right="-720" w:hanging="2160"/>
        <w:rPr>
          <w:rFonts w:ascii="Tahoma" w:hAnsi="Tahoma" w:cs="Tahoma"/>
          <w:b/>
          <w:color w:val="FF0000"/>
          <w:sz w:val="18"/>
          <w:szCs w:val="18"/>
        </w:rPr>
      </w:pPr>
      <w:r w:rsidRPr="004D2325">
        <w:rPr>
          <w:rFonts w:ascii="Tahoma" w:hAnsi="Tahoma" w:cs="Tahoma"/>
          <w:b/>
          <w:sz w:val="16"/>
          <w:szCs w:val="16"/>
        </w:rPr>
        <w:t>Student Union Building -</w:t>
      </w:r>
      <w:r>
        <w:rPr>
          <w:rFonts w:ascii="Tahoma" w:hAnsi="Tahoma" w:cs="Tahoma"/>
          <w:b/>
          <w:sz w:val="16"/>
          <w:szCs w:val="16"/>
        </w:rPr>
        <w:tab/>
      </w:r>
      <w:r w:rsidR="00BB66F5" w:rsidRPr="0044361B">
        <w:rPr>
          <w:rFonts w:ascii="Tahoma" w:hAnsi="Tahoma" w:cs="Tahoma"/>
          <w:b/>
          <w:color w:val="0070C0"/>
          <w:sz w:val="18"/>
          <w:szCs w:val="18"/>
        </w:rPr>
        <w:t xml:space="preserve">Practice </w:t>
      </w:r>
      <w:r w:rsidR="00BB66F5" w:rsidRPr="00A15D08">
        <w:rPr>
          <w:rFonts w:ascii="Tahoma" w:hAnsi="Tahoma" w:cs="Tahoma"/>
          <w:b/>
          <w:color w:val="FF0000"/>
          <w:sz w:val="18"/>
          <w:szCs w:val="18"/>
        </w:rPr>
        <w:t>(1 PDH)</w:t>
      </w:r>
    </w:p>
    <w:p w:rsidR="00D4705A" w:rsidRDefault="00D4705A" w:rsidP="00D4705A">
      <w:pPr>
        <w:autoSpaceDE w:val="0"/>
        <w:autoSpaceDN w:val="0"/>
        <w:adjustRightInd w:val="0"/>
        <w:jc w:val="both"/>
        <w:rPr>
          <w:rFonts w:ascii="Tahoma" w:hAnsi="Tahoma" w:cs="Tahoma"/>
          <w:b/>
          <w:bCs/>
          <w:sz w:val="18"/>
          <w:szCs w:val="18"/>
        </w:rPr>
      </w:pPr>
      <w:r w:rsidRPr="004D2325">
        <w:rPr>
          <w:rFonts w:ascii="Tahoma" w:hAnsi="Tahoma" w:cs="Tahoma"/>
          <w:b/>
          <w:sz w:val="16"/>
          <w:szCs w:val="16"/>
        </w:rPr>
        <w:t>Jordan D Ballroom</w:t>
      </w:r>
      <w:r w:rsidR="00BB66F5">
        <w:rPr>
          <w:rFonts w:ascii="Tahoma" w:hAnsi="Tahoma" w:cs="Tahoma"/>
          <w:b/>
          <w:color w:val="FF0000"/>
          <w:sz w:val="18"/>
          <w:szCs w:val="18"/>
        </w:rPr>
        <w:tab/>
      </w:r>
      <w:r w:rsidR="00BB66F5">
        <w:rPr>
          <w:rFonts w:ascii="Tahoma" w:hAnsi="Tahoma" w:cs="Tahoma"/>
          <w:b/>
          <w:bCs/>
          <w:sz w:val="18"/>
          <w:szCs w:val="18"/>
        </w:rPr>
        <w:t>Gregory Brands, PE – F. NSPE</w:t>
      </w:r>
    </w:p>
    <w:p w:rsidR="00BB66F5" w:rsidRPr="00757EFE" w:rsidRDefault="00BB66F5" w:rsidP="00D4705A">
      <w:pPr>
        <w:autoSpaceDE w:val="0"/>
        <w:autoSpaceDN w:val="0"/>
        <w:adjustRightInd w:val="0"/>
        <w:ind w:left="1440" w:firstLine="720"/>
        <w:jc w:val="both"/>
        <w:rPr>
          <w:rFonts w:ascii="Tahoma" w:hAnsi="Tahoma" w:cs="Tahoma"/>
          <w:b/>
          <w:sz w:val="18"/>
          <w:szCs w:val="18"/>
        </w:rPr>
      </w:pPr>
      <w:r w:rsidRPr="00757EFE">
        <w:rPr>
          <w:rFonts w:ascii="Tahoma" w:hAnsi="Tahoma" w:cs="Tahoma"/>
          <w:b/>
          <w:bCs/>
          <w:iCs/>
          <w:sz w:val="18"/>
          <w:szCs w:val="18"/>
        </w:rPr>
        <w:t>ISPE President Elect</w:t>
      </w:r>
      <w:r>
        <w:rPr>
          <w:rFonts w:ascii="Tahoma" w:hAnsi="Tahoma" w:cs="Tahoma"/>
          <w:b/>
          <w:bCs/>
          <w:iCs/>
          <w:sz w:val="18"/>
          <w:szCs w:val="18"/>
        </w:rPr>
        <w:t xml:space="preserve"> </w:t>
      </w:r>
      <w:r w:rsidRPr="00757EFE">
        <w:rPr>
          <w:rFonts w:ascii="Tahoma" w:hAnsi="Tahoma" w:cs="Tahoma"/>
          <w:b/>
          <w:bCs/>
          <w:iCs/>
          <w:sz w:val="18"/>
          <w:szCs w:val="18"/>
        </w:rPr>
        <w:t>201</w:t>
      </w:r>
      <w:r>
        <w:rPr>
          <w:rFonts w:ascii="Tahoma" w:hAnsi="Tahoma" w:cs="Tahoma"/>
          <w:b/>
          <w:bCs/>
          <w:iCs/>
          <w:sz w:val="18"/>
          <w:szCs w:val="18"/>
        </w:rPr>
        <w:t>3</w:t>
      </w:r>
      <w:r w:rsidRPr="00757EFE">
        <w:rPr>
          <w:rFonts w:ascii="Tahoma" w:hAnsi="Tahoma" w:cs="Tahoma"/>
          <w:b/>
          <w:bCs/>
          <w:iCs/>
          <w:sz w:val="18"/>
          <w:szCs w:val="18"/>
        </w:rPr>
        <w:t>-201</w:t>
      </w:r>
      <w:r>
        <w:rPr>
          <w:rFonts w:ascii="Tahoma" w:hAnsi="Tahoma" w:cs="Tahoma"/>
          <w:b/>
          <w:bCs/>
          <w:iCs/>
          <w:sz w:val="18"/>
          <w:szCs w:val="18"/>
        </w:rPr>
        <w:t>4</w:t>
      </w:r>
    </w:p>
    <w:p w:rsidR="00BB66F5" w:rsidRDefault="00BB66F5" w:rsidP="00D4705A">
      <w:pPr>
        <w:jc w:val="both"/>
        <w:rPr>
          <w:rFonts w:ascii="Tahoma" w:hAnsi="Tahoma" w:cs="Tahoma"/>
          <w:sz w:val="18"/>
          <w:szCs w:val="18"/>
        </w:rPr>
      </w:pPr>
      <w:r w:rsidRPr="00665228">
        <w:rPr>
          <w:rFonts w:ascii="Tahoma" w:hAnsi="Tahoma" w:cs="Tahoma"/>
          <w:sz w:val="18"/>
          <w:szCs w:val="18"/>
        </w:rPr>
        <w:t>This presentation covers current challenges in the engineering profession with regard to ethics, standard of care, and standard of practice. These three components make up the “legs of a stool” that give us credibility, and build our reputation with our clients, and the public. When we fail individually in any of these areas, we pull down the entire profession, and undermine our ability to fulfill our primary mission, to protect the public. What can we do, individually, and as a profession, to help assure we are maintaining high standards in all three areas? What are areas where we might be compromising, and how can we avoid those in our practice? This and more in this informative session.</w:t>
      </w:r>
    </w:p>
    <w:p w:rsidR="00BB66F5" w:rsidRDefault="00BB66F5" w:rsidP="00BB66F5">
      <w:pPr>
        <w:ind w:left="2160"/>
        <w:jc w:val="both"/>
        <w:rPr>
          <w:rFonts w:ascii="Tahoma" w:hAnsi="Tahoma" w:cs="Tahoma"/>
          <w:sz w:val="18"/>
          <w:szCs w:val="18"/>
        </w:rPr>
      </w:pPr>
    </w:p>
    <w:p w:rsidR="00D4705A" w:rsidRDefault="00BB66F5" w:rsidP="00D4705A">
      <w:pPr>
        <w:ind w:left="2160" w:hanging="2160"/>
        <w:jc w:val="both"/>
        <w:rPr>
          <w:rFonts w:ascii="Tahoma" w:hAnsi="Tahoma" w:cs="Tahoma"/>
          <w:b/>
          <w:color w:val="0070C0"/>
          <w:sz w:val="18"/>
          <w:szCs w:val="18"/>
        </w:rPr>
      </w:pPr>
      <w:r w:rsidRPr="00EB42EE">
        <w:rPr>
          <w:rFonts w:ascii="Tahoma" w:hAnsi="Tahoma" w:cs="Tahoma"/>
          <w:b/>
          <w:sz w:val="18"/>
          <w:szCs w:val="18"/>
        </w:rPr>
        <w:t>3:</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3</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PM</w:t>
      </w:r>
      <w:r w:rsidRPr="00EB42EE">
        <w:rPr>
          <w:rFonts w:ascii="Tahoma" w:hAnsi="Tahoma" w:cs="Tahoma"/>
          <w:b/>
          <w:sz w:val="18"/>
          <w:szCs w:val="18"/>
        </w:rPr>
        <w:tab/>
      </w:r>
      <w:r w:rsidRPr="006E6313">
        <w:rPr>
          <w:rFonts w:ascii="Tahoma" w:hAnsi="Tahoma" w:cs="Tahoma"/>
          <w:b/>
          <w:color w:val="0070C0"/>
          <w:sz w:val="18"/>
          <w:szCs w:val="18"/>
        </w:rPr>
        <w:t xml:space="preserve">Continuing Professional Development </w:t>
      </w:r>
      <w:r w:rsidR="00D4705A">
        <w:rPr>
          <w:rFonts w:ascii="Tahoma" w:hAnsi="Tahoma" w:cs="Tahoma"/>
          <w:b/>
          <w:color w:val="0070C0"/>
          <w:sz w:val="18"/>
          <w:szCs w:val="18"/>
        </w:rPr>
        <w:t>–</w:t>
      </w:r>
      <w:r w:rsidRPr="006E6313">
        <w:rPr>
          <w:rFonts w:ascii="Tahoma" w:hAnsi="Tahoma" w:cs="Tahoma"/>
          <w:b/>
          <w:color w:val="0070C0"/>
          <w:sz w:val="18"/>
          <w:szCs w:val="18"/>
        </w:rPr>
        <w:t xml:space="preserve"> a</w:t>
      </w:r>
    </w:p>
    <w:p w:rsidR="00BB66F5" w:rsidRDefault="00D4705A" w:rsidP="00D4705A">
      <w:pPr>
        <w:ind w:left="2160" w:hanging="2160"/>
        <w:jc w:val="both"/>
        <w:rPr>
          <w:rFonts w:ascii="Tahoma" w:hAnsi="Tahoma" w:cs="Tahoma"/>
          <w:b/>
          <w:color w:val="0070C0"/>
          <w:sz w:val="18"/>
          <w:szCs w:val="18"/>
        </w:rPr>
      </w:pPr>
      <w:r w:rsidRPr="004D2325">
        <w:rPr>
          <w:rFonts w:ascii="Tahoma" w:hAnsi="Tahoma" w:cs="Tahoma"/>
          <w:b/>
          <w:sz w:val="16"/>
          <w:szCs w:val="16"/>
        </w:rPr>
        <w:t>Student Union Building -</w:t>
      </w:r>
      <w:r>
        <w:rPr>
          <w:rFonts w:ascii="Tahoma" w:hAnsi="Tahoma" w:cs="Tahoma"/>
          <w:b/>
          <w:sz w:val="16"/>
          <w:szCs w:val="16"/>
        </w:rPr>
        <w:tab/>
      </w:r>
      <w:r w:rsidR="00BB66F5" w:rsidRPr="006E6313">
        <w:rPr>
          <w:rFonts w:ascii="Tahoma" w:hAnsi="Tahoma" w:cs="Tahoma"/>
          <w:b/>
          <w:color w:val="0070C0"/>
          <w:sz w:val="18"/>
          <w:szCs w:val="18"/>
        </w:rPr>
        <w:t xml:space="preserve">Condition of License Renewal 2014 </w:t>
      </w:r>
      <w:r w:rsidR="00BB66F5" w:rsidRPr="00A15D08">
        <w:rPr>
          <w:rFonts w:ascii="Tahoma" w:hAnsi="Tahoma" w:cs="Tahoma"/>
          <w:b/>
          <w:color w:val="FF0000"/>
          <w:sz w:val="18"/>
          <w:szCs w:val="18"/>
        </w:rPr>
        <w:t>(1 PDH)</w:t>
      </w:r>
    </w:p>
    <w:p w:rsidR="00BB66F5" w:rsidRPr="00D04D4E" w:rsidRDefault="00D4705A" w:rsidP="00BB66F5">
      <w:pPr>
        <w:jc w:val="both"/>
        <w:rPr>
          <w:rFonts w:ascii="Tahoma" w:hAnsi="Tahoma" w:cs="Tahoma"/>
          <w:b/>
          <w:sz w:val="18"/>
          <w:szCs w:val="18"/>
        </w:rPr>
      </w:pPr>
      <w:r w:rsidRPr="004D2325">
        <w:rPr>
          <w:rFonts w:ascii="Tahoma" w:hAnsi="Tahoma" w:cs="Tahoma"/>
          <w:b/>
          <w:sz w:val="16"/>
          <w:szCs w:val="16"/>
        </w:rPr>
        <w:t>Jordan D Ballroom</w:t>
      </w:r>
      <w:r w:rsidR="00BB66F5">
        <w:rPr>
          <w:rFonts w:ascii="Tahoma" w:hAnsi="Tahoma" w:cs="Tahoma"/>
          <w:sz w:val="18"/>
          <w:szCs w:val="18"/>
        </w:rPr>
        <w:tab/>
      </w:r>
      <w:r w:rsidR="00BB66F5">
        <w:rPr>
          <w:rFonts w:ascii="Tahoma" w:hAnsi="Tahoma" w:cs="Tahoma"/>
          <w:b/>
          <w:sz w:val="18"/>
          <w:szCs w:val="18"/>
        </w:rPr>
        <w:t>Keith Simila, PE</w:t>
      </w:r>
      <w:r w:rsidR="008D38DB">
        <w:rPr>
          <w:rFonts w:ascii="Tahoma" w:hAnsi="Tahoma" w:cs="Tahoma"/>
          <w:b/>
          <w:sz w:val="18"/>
          <w:szCs w:val="18"/>
        </w:rPr>
        <w:t xml:space="preserve"> - </w:t>
      </w:r>
      <w:r w:rsidR="008A5B72">
        <w:rPr>
          <w:rFonts w:ascii="Tahoma" w:hAnsi="Tahoma" w:cs="Tahoma"/>
          <w:b/>
          <w:sz w:val="18"/>
          <w:szCs w:val="18"/>
        </w:rPr>
        <w:t xml:space="preserve">IBPEPLS </w:t>
      </w:r>
      <w:r w:rsidR="00BB66F5" w:rsidRPr="00D04D4E">
        <w:rPr>
          <w:rFonts w:ascii="Tahoma" w:hAnsi="Tahoma" w:cs="Tahoma"/>
          <w:b/>
          <w:sz w:val="18"/>
          <w:szCs w:val="18"/>
        </w:rPr>
        <w:t>Executive Director</w:t>
      </w:r>
    </w:p>
    <w:p w:rsidR="00BB66F5" w:rsidRPr="00D04D4E" w:rsidRDefault="008D38DB" w:rsidP="008A5B72">
      <w:pPr>
        <w:ind w:left="2160"/>
        <w:jc w:val="both"/>
        <w:rPr>
          <w:rFonts w:ascii="Tahoma" w:hAnsi="Tahoma" w:cs="Tahoma"/>
          <w:b/>
          <w:sz w:val="18"/>
          <w:szCs w:val="18"/>
        </w:rPr>
      </w:pPr>
      <w:r>
        <w:rPr>
          <w:rFonts w:ascii="Tahoma" w:hAnsi="Tahoma" w:cs="Tahoma"/>
          <w:b/>
          <w:sz w:val="18"/>
          <w:szCs w:val="18"/>
        </w:rPr>
        <w:t xml:space="preserve">James L. Szatkowski, PE - </w:t>
      </w:r>
      <w:r w:rsidR="008A5B72">
        <w:rPr>
          <w:rFonts w:ascii="Tahoma" w:hAnsi="Tahoma" w:cs="Tahoma"/>
          <w:b/>
          <w:sz w:val="18"/>
          <w:szCs w:val="18"/>
        </w:rPr>
        <w:t xml:space="preserve">IBPEPLS </w:t>
      </w:r>
      <w:r w:rsidR="00BB66F5" w:rsidRPr="00D04D4E">
        <w:rPr>
          <w:rFonts w:ascii="Tahoma" w:hAnsi="Tahoma" w:cs="Tahoma"/>
          <w:b/>
          <w:sz w:val="18"/>
          <w:szCs w:val="18"/>
        </w:rPr>
        <w:t>Deputy Director</w:t>
      </w:r>
    </w:p>
    <w:p w:rsidR="00BB66F5" w:rsidRDefault="00BB66F5" w:rsidP="00D4705A">
      <w:pPr>
        <w:jc w:val="both"/>
        <w:rPr>
          <w:rFonts w:ascii="Tahoma" w:hAnsi="Tahoma" w:cs="Tahoma"/>
          <w:sz w:val="18"/>
          <w:szCs w:val="18"/>
        </w:rPr>
      </w:pPr>
      <w:r>
        <w:rPr>
          <w:rFonts w:ascii="Tahoma" w:hAnsi="Tahoma" w:cs="Tahoma"/>
          <w:sz w:val="18"/>
          <w:szCs w:val="18"/>
        </w:rPr>
        <w:t xml:space="preserve">A </w:t>
      </w:r>
      <w:r w:rsidRPr="002A4603">
        <w:rPr>
          <w:rFonts w:ascii="Tahoma" w:hAnsi="Tahoma" w:cs="Tahoma"/>
          <w:sz w:val="18"/>
          <w:szCs w:val="18"/>
        </w:rPr>
        <w:t>status</w:t>
      </w:r>
      <w:r>
        <w:rPr>
          <w:rFonts w:ascii="Tahoma" w:hAnsi="Tahoma" w:cs="Tahoma"/>
          <w:sz w:val="18"/>
          <w:szCs w:val="18"/>
        </w:rPr>
        <w:t xml:space="preserve"> report and u</w:t>
      </w:r>
      <w:r w:rsidRPr="002A4603">
        <w:rPr>
          <w:rFonts w:ascii="Tahoma" w:hAnsi="Tahoma" w:cs="Tahoma"/>
          <w:sz w:val="18"/>
          <w:szCs w:val="18"/>
        </w:rPr>
        <w:t>pdate of board activities</w:t>
      </w:r>
      <w:r>
        <w:rPr>
          <w:rFonts w:ascii="Tahoma" w:hAnsi="Tahoma" w:cs="Tahoma"/>
          <w:sz w:val="18"/>
          <w:szCs w:val="18"/>
        </w:rPr>
        <w:t xml:space="preserve"> and a history and detailed explanation of the Continuing Professional Development requirements in Idaho.  </w:t>
      </w:r>
    </w:p>
    <w:p w:rsidR="00BB66F5" w:rsidRDefault="00BB66F5" w:rsidP="00BB66F5">
      <w:pPr>
        <w:ind w:left="2160"/>
        <w:jc w:val="both"/>
        <w:rPr>
          <w:rFonts w:ascii="Tahoma" w:hAnsi="Tahoma" w:cs="Tahoma"/>
          <w:sz w:val="18"/>
          <w:szCs w:val="18"/>
        </w:rPr>
      </w:pPr>
    </w:p>
    <w:p w:rsidR="00D4705A" w:rsidRDefault="00BB66F5" w:rsidP="00D4705A">
      <w:pPr>
        <w:ind w:left="2160" w:hanging="2160"/>
        <w:jc w:val="both"/>
        <w:rPr>
          <w:rFonts w:ascii="Tahoma" w:hAnsi="Tahoma" w:cs="Tahoma"/>
          <w:b/>
          <w:color w:val="0070C0"/>
          <w:sz w:val="18"/>
          <w:szCs w:val="18"/>
        </w:rPr>
      </w:pPr>
      <w:r>
        <w:rPr>
          <w:rFonts w:ascii="Tahoma" w:hAnsi="Tahoma" w:cs="Tahoma"/>
          <w:b/>
          <w:sz w:val="18"/>
          <w:szCs w:val="18"/>
        </w:rPr>
        <w:t>4</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4</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PM</w:t>
      </w:r>
      <w:r w:rsidRPr="00EB42EE">
        <w:rPr>
          <w:rFonts w:ascii="Tahoma" w:hAnsi="Tahoma" w:cs="Tahoma"/>
          <w:b/>
          <w:sz w:val="18"/>
          <w:szCs w:val="18"/>
        </w:rPr>
        <w:tab/>
      </w:r>
      <w:r w:rsidRPr="00FB3017">
        <w:rPr>
          <w:rFonts w:ascii="Tahoma" w:hAnsi="Tahoma" w:cs="Tahoma"/>
          <w:b/>
          <w:color w:val="0070C0"/>
          <w:sz w:val="18"/>
          <w:szCs w:val="18"/>
        </w:rPr>
        <w:t>The Changing National Flood Insurance</w:t>
      </w:r>
    </w:p>
    <w:p w:rsidR="00D4705A" w:rsidRDefault="00D4705A" w:rsidP="00D4705A">
      <w:pPr>
        <w:ind w:left="2160" w:hanging="2160"/>
        <w:jc w:val="both"/>
        <w:rPr>
          <w:rFonts w:ascii="Tahoma" w:hAnsi="Tahoma" w:cs="Tahoma"/>
          <w:b/>
          <w:color w:val="0070C0"/>
          <w:sz w:val="18"/>
          <w:szCs w:val="18"/>
        </w:rPr>
      </w:pPr>
      <w:r w:rsidRPr="004D2325">
        <w:rPr>
          <w:rFonts w:ascii="Tahoma" w:hAnsi="Tahoma" w:cs="Tahoma"/>
          <w:b/>
          <w:sz w:val="16"/>
          <w:szCs w:val="16"/>
        </w:rPr>
        <w:t>Student Union Building -</w:t>
      </w:r>
      <w:r>
        <w:rPr>
          <w:rFonts w:ascii="Tahoma" w:hAnsi="Tahoma" w:cs="Tahoma"/>
          <w:b/>
          <w:sz w:val="16"/>
          <w:szCs w:val="16"/>
        </w:rPr>
        <w:tab/>
      </w:r>
      <w:r w:rsidR="00BB66F5" w:rsidRPr="00FB3017">
        <w:rPr>
          <w:rFonts w:ascii="Tahoma" w:hAnsi="Tahoma" w:cs="Tahoma"/>
          <w:b/>
          <w:color w:val="0070C0"/>
          <w:sz w:val="18"/>
          <w:szCs w:val="18"/>
        </w:rPr>
        <w:t>Program and Updating the Boise River Flood</w:t>
      </w:r>
    </w:p>
    <w:p w:rsidR="00BB66F5" w:rsidRPr="00A15D08" w:rsidRDefault="00D4705A" w:rsidP="00D4705A">
      <w:pPr>
        <w:ind w:left="2160" w:hanging="2160"/>
        <w:jc w:val="both"/>
        <w:rPr>
          <w:rFonts w:ascii="Tahoma" w:hAnsi="Tahoma" w:cs="Tahoma"/>
          <w:b/>
          <w:color w:val="FF0000"/>
          <w:sz w:val="18"/>
          <w:szCs w:val="18"/>
        </w:rPr>
      </w:pPr>
      <w:r w:rsidRPr="004D2325">
        <w:rPr>
          <w:rFonts w:ascii="Tahoma" w:hAnsi="Tahoma" w:cs="Tahoma"/>
          <w:b/>
          <w:sz w:val="16"/>
          <w:szCs w:val="16"/>
        </w:rPr>
        <w:t>Jordan D Ballroom</w:t>
      </w:r>
      <w:r>
        <w:rPr>
          <w:rFonts w:ascii="Tahoma" w:hAnsi="Tahoma" w:cs="Tahoma"/>
          <w:b/>
          <w:sz w:val="16"/>
          <w:szCs w:val="16"/>
        </w:rPr>
        <w:tab/>
      </w:r>
      <w:r w:rsidR="00BB66F5" w:rsidRPr="00FB3017">
        <w:rPr>
          <w:rFonts w:ascii="Tahoma" w:hAnsi="Tahoma" w:cs="Tahoma"/>
          <w:b/>
          <w:color w:val="0070C0"/>
          <w:sz w:val="18"/>
          <w:szCs w:val="18"/>
        </w:rPr>
        <w:t>Study</w:t>
      </w:r>
      <w:r w:rsidR="00BB66F5">
        <w:rPr>
          <w:rFonts w:ascii="Tahoma" w:hAnsi="Tahoma" w:cs="Tahoma"/>
          <w:b/>
          <w:color w:val="0070C0"/>
          <w:sz w:val="18"/>
          <w:szCs w:val="18"/>
        </w:rPr>
        <w:t xml:space="preserve"> </w:t>
      </w:r>
      <w:r w:rsidR="00BB66F5" w:rsidRPr="00A15D08">
        <w:rPr>
          <w:rFonts w:ascii="Tahoma" w:hAnsi="Tahoma" w:cs="Tahoma"/>
          <w:b/>
          <w:color w:val="FF0000"/>
          <w:sz w:val="18"/>
          <w:szCs w:val="18"/>
        </w:rPr>
        <w:t>(1 PDH)</w:t>
      </w:r>
    </w:p>
    <w:p w:rsidR="00BB66F5" w:rsidRPr="00D04D4E" w:rsidRDefault="00BB66F5" w:rsidP="00D4705A">
      <w:pPr>
        <w:autoSpaceDE w:val="0"/>
        <w:autoSpaceDN w:val="0"/>
        <w:adjustRightInd w:val="0"/>
        <w:ind w:left="2160"/>
        <w:jc w:val="both"/>
        <w:rPr>
          <w:rFonts w:ascii="Tahoma" w:hAnsi="Tahoma" w:cs="Tahoma"/>
          <w:b/>
          <w:sz w:val="18"/>
          <w:szCs w:val="18"/>
        </w:rPr>
      </w:pPr>
      <w:r w:rsidRPr="00D04D4E">
        <w:rPr>
          <w:rFonts w:ascii="Tahoma" w:hAnsi="Tahoma" w:cs="Tahoma"/>
          <w:b/>
          <w:sz w:val="18"/>
          <w:szCs w:val="18"/>
        </w:rPr>
        <w:t>Keri K. Smith-Sigman, CFM</w:t>
      </w:r>
      <w:r>
        <w:rPr>
          <w:rFonts w:ascii="Tahoma" w:hAnsi="Tahoma" w:cs="Tahoma"/>
          <w:b/>
          <w:sz w:val="18"/>
          <w:szCs w:val="18"/>
        </w:rPr>
        <w:t xml:space="preserve"> - </w:t>
      </w:r>
      <w:r w:rsidRPr="00D04D4E">
        <w:rPr>
          <w:rFonts w:ascii="Tahoma" w:hAnsi="Tahoma" w:cs="Tahoma"/>
          <w:b/>
          <w:sz w:val="18"/>
          <w:szCs w:val="18"/>
        </w:rPr>
        <w:t>Idaho State Floodplain Coordinator</w:t>
      </w:r>
    </w:p>
    <w:p w:rsidR="00BB66F5" w:rsidRPr="00961095" w:rsidRDefault="00BB66F5" w:rsidP="00BB66F5">
      <w:pPr>
        <w:autoSpaceDE w:val="0"/>
        <w:autoSpaceDN w:val="0"/>
        <w:adjustRightInd w:val="0"/>
        <w:ind w:left="1440" w:firstLine="720"/>
        <w:jc w:val="both"/>
        <w:rPr>
          <w:rFonts w:ascii="Tahoma" w:hAnsi="Tahoma" w:cs="Tahoma"/>
          <w:b/>
          <w:sz w:val="18"/>
          <w:szCs w:val="18"/>
        </w:rPr>
      </w:pPr>
      <w:r w:rsidRPr="00961095">
        <w:rPr>
          <w:rFonts w:ascii="Tahoma" w:hAnsi="Tahoma" w:cs="Tahoma"/>
          <w:b/>
          <w:sz w:val="18"/>
          <w:szCs w:val="18"/>
        </w:rPr>
        <w:t>Ryan McDaniel, CFM  PMP</w:t>
      </w:r>
    </w:p>
    <w:p w:rsidR="00EF7930" w:rsidRPr="00EF7930" w:rsidRDefault="00EF7930" w:rsidP="00EF7930">
      <w:pPr>
        <w:jc w:val="both"/>
        <w:rPr>
          <w:rFonts w:ascii="Tahoma" w:hAnsi="Tahoma" w:cs="Tahoma"/>
          <w:sz w:val="18"/>
          <w:szCs w:val="18"/>
        </w:rPr>
      </w:pPr>
      <w:r w:rsidRPr="00EF7930">
        <w:rPr>
          <w:rFonts w:ascii="Tahoma" w:hAnsi="Tahoma" w:cs="Tahoma"/>
          <w:sz w:val="18"/>
          <w:szCs w:val="18"/>
        </w:rPr>
        <w:t>Recent activities of congress and state and local floodplain regulators have and will impact living and working in floodplains in Idaho. On March 21, 2014, President Obama signed the Homeowner Flood Insurance Affordability Act of 2014 into law. This law repeals and modifies certain provisions of the Biggert-Waters Flood Insurance Reform Act, which was enacted in 2012. The presentation will provide details of the legislation.</w:t>
      </w:r>
    </w:p>
    <w:p w:rsidR="00EF7930" w:rsidRPr="00EF7930" w:rsidRDefault="00EF7930" w:rsidP="00EF7930">
      <w:pPr>
        <w:jc w:val="both"/>
        <w:rPr>
          <w:rFonts w:ascii="Tahoma" w:hAnsi="Tahoma" w:cs="Tahoma"/>
          <w:sz w:val="18"/>
          <w:szCs w:val="18"/>
        </w:rPr>
      </w:pPr>
      <w:r w:rsidRPr="00EF7930">
        <w:rPr>
          <w:rFonts w:ascii="Tahoma" w:hAnsi="Tahoma" w:cs="Tahoma"/>
          <w:sz w:val="18"/>
          <w:szCs w:val="18"/>
        </w:rPr>
        <w:lastRenderedPageBreak/>
        <w:t>A new Boise River flood study is underway for updating FEMA mapping. Information will be presented on the status of this study.</w:t>
      </w:r>
    </w:p>
    <w:p w:rsidR="00BB66F5" w:rsidRDefault="00EF7930" w:rsidP="00EF7930">
      <w:pPr>
        <w:jc w:val="both"/>
        <w:rPr>
          <w:rFonts w:ascii="Tahoma" w:hAnsi="Tahoma" w:cs="Tahoma"/>
          <w:sz w:val="18"/>
          <w:szCs w:val="18"/>
        </w:rPr>
      </w:pPr>
      <w:r w:rsidRPr="00EF7930">
        <w:rPr>
          <w:rFonts w:ascii="Tahoma" w:hAnsi="Tahoma" w:cs="Tahoma"/>
          <w:sz w:val="18"/>
          <w:szCs w:val="18"/>
        </w:rPr>
        <w:t>Recently ALL 48 Idaho county and tribe All Hazard Mitigation Plan 'Actions' proposed to reduce risk to life &amp; property have been digitized. This is a tremendous market research tool, since most project considerations have not been provided to the project sponsors (local governments) to complete these projects. This tool will be discussed.</w:t>
      </w:r>
    </w:p>
    <w:p w:rsidR="00EF7930" w:rsidRPr="00632831" w:rsidRDefault="00EF7930" w:rsidP="00EF7930">
      <w:pPr>
        <w:jc w:val="both"/>
        <w:rPr>
          <w:rFonts w:ascii="Tahoma" w:hAnsi="Tahoma" w:cs="Tahoma"/>
          <w:sz w:val="18"/>
          <w:szCs w:val="18"/>
        </w:rPr>
      </w:pPr>
    </w:p>
    <w:p w:rsidR="00BB66F5" w:rsidRDefault="00BB66F5" w:rsidP="00BB66F5">
      <w:pPr>
        <w:ind w:left="2160" w:hanging="2160"/>
        <w:jc w:val="both"/>
        <w:rPr>
          <w:rFonts w:ascii="Tahoma" w:hAnsi="Tahoma" w:cs="Tahoma"/>
          <w:b/>
          <w:color w:val="0070C0"/>
          <w:sz w:val="18"/>
          <w:szCs w:val="18"/>
        </w:rPr>
      </w:pPr>
      <w:r w:rsidRPr="00EB42EE">
        <w:rPr>
          <w:rFonts w:ascii="Tahoma" w:hAnsi="Tahoma" w:cs="Tahoma"/>
          <w:b/>
          <w:sz w:val="18"/>
          <w:szCs w:val="18"/>
        </w:rPr>
        <w:t>5:30 – 6:</w:t>
      </w:r>
      <w:r>
        <w:rPr>
          <w:rFonts w:ascii="Tahoma" w:hAnsi="Tahoma" w:cs="Tahoma"/>
          <w:b/>
          <w:sz w:val="18"/>
          <w:szCs w:val="18"/>
        </w:rPr>
        <w:t>3</w:t>
      </w:r>
      <w:r w:rsidRPr="00EB42EE">
        <w:rPr>
          <w:rFonts w:ascii="Tahoma" w:hAnsi="Tahoma" w:cs="Tahoma"/>
          <w:b/>
          <w:sz w:val="18"/>
          <w:szCs w:val="18"/>
        </w:rPr>
        <w:t>0 PM</w:t>
      </w:r>
      <w:r w:rsidRPr="00EB42EE">
        <w:rPr>
          <w:rFonts w:ascii="Tahoma" w:hAnsi="Tahoma" w:cs="Tahoma"/>
          <w:b/>
          <w:sz w:val="18"/>
          <w:szCs w:val="18"/>
        </w:rPr>
        <w:tab/>
      </w:r>
      <w:r w:rsidRPr="00416E3A">
        <w:rPr>
          <w:rFonts w:ascii="Tahoma" w:hAnsi="Tahoma" w:cs="Tahoma"/>
          <w:b/>
          <w:color w:val="0070C0"/>
          <w:sz w:val="18"/>
          <w:szCs w:val="18"/>
        </w:rPr>
        <w:t>Social</w:t>
      </w:r>
    </w:p>
    <w:p w:rsidR="00BB66F5" w:rsidRPr="00416E3A" w:rsidRDefault="00BB66F5" w:rsidP="00BB66F5">
      <w:pPr>
        <w:ind w:left="2160" w:hanging="2160"/>
        <w:jc w:val="both"/>
        <w:rPr>
          <w:rFonts w:ascii="Tahoma" w:hAnsi="Tahoma" w:cs="Tahoma"/>
          <w:b/>
          <w:color w:val="0070C0"/>
          <w:sz w:val="18"/>
          <w:szCs w:val="18"/>
        </w:rPr>
      </w:pPr>
      <w:r w:rsidRPr="004D2325">
        <w:rPr>
          <w:rFonts w:ascii="Tahoma" w:hAnsi="Tahoma" w:cs="Tahoma"/>
          <w:b/>
          <w:sz w:val="16"/>
          <w:szCs w:val="16"/>
        </w:rPr>
        <w:t>Student Union Building -</w:t>
      </w:r>
    </w:p>
    <w:p w:rsidR="00BB66F5" w:rsidRDefault="00BB66F5" w:rsidP="00BB66F5">
      <w:pPr>
        <w:ind w:left="2160" w:hanging="2160"/>
        <w:jc w:val="both"/>
        <w:rPr>
          <w:rFonts w:ascii="Tahoma" w:hAnsi="Tahoma" w:cs="Tahoma"/>
          <w:b/>
          <w:sz w:val="16"/>
          <w:szCs w:val="16"/>
        </w:rPr>
      </w:pPr>
      <w:r>
        <w:rPr>
          <w:rFonts w:ascii="Tahoma" w:hAnsi="Tahoma" w:cs="Tahoma"/>
          <w:b/>
          <w:sz w:val="16"/>
          <w:szCs w:val="16"/>
        </w:rPr>
        <w:t>Lookout Room</w:t>
      </w:r>
    </w:p>
    <w:p w:rsidR="00BB66F5" w:rsidRDefault="00BB66F5" w:rsidP="00BB66F5">
      <w:pPr>
        <w:ind w:left="2160" w:hanging="2160"/>
        <w:jc w:val="both"/>
        <w:rPr>
          <w:rFonts w:ascii="Tahoma" w:hAnsi="Tahoma" w:cs="Tahoma"/>
          <w:b/>
          <w:sz w:val="18"/>
          <w:szCs w:val="18"/>
        </w:rPr>
      </w:pPr>
    </w:p>
    <w:p w:rsidR="00BB66F5" w:rsidRDefault="00BB66F5" w:rsidP="00BB66F5">
      <w:pPr>
        <w:ind w:left="2160" w:hanging="2160"/>
        <w:jc w:val="both"/>
        <w:rPr>
          <w:rFonts w:ascii="Tahoma" w:hAnsi="Tahoma" w:cs="Tahoma"/>
          <w:b/>
          <w:color w:val="0070C0"/>
          <w:sz w:val="18"/>
          <w:szCs w:val="18"/>
        </w:rPr>
      </w:pPr>
      <w:r w:rsidRPr="00EB42EE">
        <w:rPr>
          <w:rFonts w:ascii="Tahoma" w:hAnsi="Tahoma" w:cs="Tahoma"/>
          <w:b/>
          <w:sz w:val="18"/>
          <w:szCs w:val="18"/>
        </w:rPr>
        <w:t>6:</w:t>
      </w:r>
      <w:r>
        <w:rPr>
          <w:rFonts w:ascii="Tahoma" w:hAnsi="Tahoma" w:cs="Tahoma"/>
          <w:b/>
          <w:sz w:val="18"/>
          <w:szCs w:val="18"/>
        </w:rPr>
        <w:t>3</w:t>
      </w:r>
      <w:r w:rsidRPr="00EB42EE">
        <w:rPr>
          <w:rFonts w:ascii="Tahoma" w:hAnsi="Tahoma" w:cs="Tahoma"/>
          <w:b/>
          <w:sz w:val="18"/>
          <w:szCs w:val="18"/>
        </w:rPr>
        <w:t>0 – 8:00 PM</w:t>
      </w:r>
      <w:r w:rsidRPr="00EB42EE">
        <w:rPr>
          <w:rFonts w:ascii="Tahoma" w:hAnsi="Tahoma" w:cs="Tahoma"/>
          <w:b/>
          <w:sz w:val="18"/>
          <w:szCs w:val="18"/>
        </w:rPr>
        <w:tab/>
      </w:r>
      <w:r w:rsidRPr="00416E3A">
        <w:rPr>
          <w:rFonts w:ascii="Tahoma" w:hAnsi="Tahoma" w:cs="Tahoma"/>
          <w:b/>
          <w:color w:val="0070C0"/>
          <w:sz w:val="18"/>
          <w:szCs w:val="18"/>
        </w:rPr>
        <w:t>Banquet</w:t>
      </w:r>
      <w:r>
        <w:rPr>
          <w:rFonts w:ascii="Tahoma" w:hAnsi="Tahoma" w:cs="Tahoma"/>
          <w:b/>
          <w:color w:val="0070C0"/>
          <w:sz w:val="18"/>
          <w:szCs w:val="18"/>
        </w:rPr>
        <w:t xml:space="preserve">/Awards Ceremony </w:t>
      </w:r>
    </w:p>
    <w:p w:rsidR="00BB66F5" w:rsidRDefault="00BB66F5" w:rsidP="00BB66F5">
      <w:pPr>
        <w:ind w:left="2160" w:hanging="2160"/>
        <w:jc w:val="both"/>
        <w:rPr>
          <w:rFonts w:ascii="Tahoma" w:hAnsi="Tahoma" w:cs="Tahoma"/>
          <w:b/>
          <w:i/>
          <w:sz w:val="16"/>
          <w:szCs w:val="16"/>
        </w:rPr>
      </w:pPr>
      <w:r w:rsidRPr="004D2325">
        <w:rPr>
          <w:rFonts w:ascii="Tahoma" w:hAnsi="Tahoma" w:cs="Tahoma"/>
          <w:b/>
          <w:sz w:val="16"/>
          <w:szCs w:val="16"/>
        </w:rPr>
        <w:t>Student Union Building -</w:t>
      </w:r>
    </w:p>
    <w:p w:rsidR="00BB66F5" w:rsidRDefault="00BB66F5" w:rsidP="00BB66F5">
      <w:pPr>
        <w:ind w:left="2160" w:hanging="2160"/>
        <w:jc w:val="both"/>
        <w:rPr>
          <w:rFonts w:ascii="Tahoma" w:hAnsi="Tahoma" w:cs="Tahoma"/>
          <w:b/>
          <w:i/>
          <w:sz w:val="16"/>
          <w:szCs w:val="16"/>
        </w:rPr>
      </w:pPr>
      <w:r>
        <w:rPr>
          <w:rFonts w:ascii="Tahoma" w:hAnsi="Tahoma" w:cs="Tahoma"/>
          <w:b/>
          <w:sz w:val="16"/>
          <w:szCs w:val="16"/>
        </w:rPr>
        <w:t>Lookout Room</w:t>
      </w:r>
    </w:p>
    <w:p w:rsidR="00BB66F5" w:rsidRDefault="00BB66F5" w:rsidP="00BB66F5">
      <w:pPr>
        <w:ind w:left="2160" w:hanging="2160"/>
        <w:jc w:val="both"/>
        <w:rPr>
          <w:rFonts w:ascii="Tahoma" w:hAnsi="Tahoma" w:cs="Tahoma"/>
          <w:b/>
          <w:i/>
          <w:sz w:val="16"/>
          <w:szCs w:val="16"/>
        </w:rPr>
      </w:pPr>
    </w:p>
    <w:p w:rsidR="00BB66F5" w:rsidRPr="00720840" w:rsidRDefault="00BB66F5" w:rsidP="00BB66F5">
      <w:pPr>
        <w:rPr>
          <w:rFonts w:ascii="Tahoma" w:hAnsi="Tahoma" w:cs="Tahoma"/>
          <w:b/>
          <w:iCs/>
          <w:sz w:val="16"/>
          <w:szCs w:val="16"/>
        </w:rPr>
      </w:pPr>
    </w:p>
    <w:p w:rsidR="00BB66F5" w:rsidRPr="004B38DA" w:rsidRDefault="00BB66F5" w:rsidP="00BB66F5">
      <w:pPr>
        <w:shd w:val="pct15" w:color="auto" w:fill="FFFFFF"/>
        <w:rPr>
          <w:rFonts w:ascii="Tahoma" w:hAnsi="Tahoma" w:cs="Tahoma"/>
          <w:sz w:val="22"/>
          <w:szCs w:val="22"/>
        </w:rPr>
      </w:pPr>
      <w:r>
        <w:rPr>
          <w:rFonts w:ascii="Tahoma" w:hAnsi="Tahoma" w:cs="Tahoma"/>
          <w:b/>
          <w:sz w:val="22"/>
          <w:szCs w:val="22"/>
        </w:rPr>
        <w:t>Friday, May 23</w:t>
      </w:r>
    </w:p>
    <w:p w:rsidR="00D4705A" w:rsidRDefault="00D4705A" w:rsidP="00BB66F5">
      <w:pPr>
        <w:rPr>
          <w:rFonts w:ascii="Tahoma" w:hAnsi="Tahoma" w:cs="Tahoma"/>
          <w:b/>
          <w:sz w:val="18"/>
          <w:szCs w:val="18"/>
        </w:rPr>
      </w:pPr>
    </w:p>
    <w:p w:rsidR="00BB66F5" w:rsidRPr="00416E3A" w:rsidRDefault="00BB66F5" w:rsidP="00BB66F5">
      <w:pPr>
        <w:rPr>
          <w:rFonts w:ascii="Tahoma" w:hAnsi="Tahoma" w:cs="Tahoma"/>
          <w:b/>
          <w:color w:val="0070C0"/>
          <w:sz w:val="18"/>
          <w:szCs w:val="18"/>
        </w:rPr>
      </w:pPr>
      <w:r w:rsidRPr="00EB42EE">
        <w:rPr>
          <w:rFonts w:ascii="Tahoma" w:hAnsi="Tahoma" w:cs="Tahoma"/>
          <w:b/>
          <w:sz w:val="18"/>
          <w:szCs w:val="18"/>
        </w:rPr>
        <w:t>8:00 – 8:</w:t>
      </w:r>
      <w:r>
        <w:rPr>
          <w:rFonts w:ascii="Tahoma" w:hAnsi="Tahoma" w:cs="Tahoma"/>
          <w:b/>
          <w:sz w:val="18"/>
          <w:szCs w:val="18"/>
        </w:rPr>
        <w:t>3</w:t>
      </w:r>
      <w:r w:rsidRPr="00EB42EE">
        <w:rPr>
          <w:rFonts w:ascii="Tahoma" w:hAnsi="Tahoma" w:cs="Tahoma"/>
          <w:b/>
          <w:sz w:val="18"/>
          <w:szCs w:val="18"/>
        </w:rPr>
        <w:t>0 AM</w:t>
      </w:r>
      <w:r w:rsidRPr="00EB42EE">
        <w:rPr>
          <w:rFonts w:ascii="Tahoma" w:hAnsi="Tahoma" w:cs="Tahoma"/>
          <w:b/>
          <w:i/>
          <w:sz w:val="18"/>
          <w:szCs w:val="18"/>
        </w:rPr>
        <w:tab/>
      </w:r>
      <w:r w:rsidRPr="00EB42EE">
        <w:rPr>
          <w:rFonts w:ascii="Tahoma" w:hAnsi="Tahoma" w:cs="Tahoma"/>
          <w:b/>
          <w:i/>
          <w:sz w:val="18"/>
          <w:szCs w:val="18"/>
        </w:rPr>
        <w:tab/>
      </w:r>
      <w:r>
        <w:rPr>
          <w:rFonts w:ascii="Tahoma" w:hAnsi="Tahoma" w:cs="Tahoma"/>
          <w:b/>
          <w:color w:val="0070C0"/>
          <w:sz w:val="18"/>
          <w:szCs w:val="18"/>
        </w:rPr>
        <w:t>Breakfast</w:t>
      </w:r>
    </w:p>
    <w:p w:rsidR="00BB66F5" w:rsidRDefault="00BB66F5" w:rsidP="00BB66F5">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p>
    <w:p w:rsidR="00BB66F5" w:rsidRDefault="00BB66F5" w:rsidP="00BB66F5">
      <w:pPr>
        <w:jc w:val="both"/>
        <w:rPr>
          <w:rFonts w:ascii="Tahoma" w:hAnsi="Tahoma" w:cs="Tahoma"/>
          <w:b/>
          <w:sz w:val="16"/>
          <w:szCs w:val="16"/>
        </w:rPr>
      </w:pPr>
      <w:r w:rsidRPr="004D2325">
        <w:rPr>
          <w:rFonts w:ascii="Tahoma" w:hAnsi="Tahoma" w:cs="Tahoma"/>
          <w:b/>
          <w:sz w:val="16"/>
          <w:szCs w:val="16"/>
        </w:rPr>
        <w:t>Jordan D Ballroom</w:t>
      </w:r>
    </w:p>
    <w:p w:rsidR="00BB66F5" w:rsidRPr="00344A63" w:rsidRDefault="00BB66F5" w:rsidP="00BB66F5">
      <w:pPr>
        <w:jc w:val="both"/>
        <w:rPr>
          <w:rFonts w:ascii="Tahoma" w:hAnsi="Tahoma" w:cs="Tahoma"/>
          <w:sz w:val="18"/>
          <w:szCs w:val="18"/>
        </w:rPr>
      </w:pPr>
    </w:p>
    <w:p w:rsidR="00D4705A" w:rsidRDefault="00BB66F5" w:rsidP="00D4705A">
      <w:pPr>
        <w:ind w:left="2160" w:right="-720" w:hanging="2160"/>
        <w:rPr>
          <w:rFonts w:ascii="Tahoma" w:hAnsi="Tahoma" w:cs="Tahoma"/>
          <w:b/>
          <w:color w:val="0070C0"/>
          <w:sz w:val="18"/>
          <w:szCs w:val="18"/>
        </w:rPr>
      </w:pPr>
      <w:r>
        <w:rPr>
          <w:rFonts w:ascii="Tahoma" w:hAnsi="Tahoma" w:cs="Tahoma"/>
          <w:b/>
          <w:sz w:val="18"/>
          <w:szCs w:val="18"/>
        </w:rPr>
        <w:t>8</w:t>
      </w:r>
      <w:r w:rsidRPr="00EB42EE">
        <w:rPr>
          <w:rFonts w:ascii="Tahoma" w:hAnsi="Tahoma" w:cs="Tahoma"/>
          <w:b/>
          <w:sz w:val="18"/>
          <w:szCs w:val="18"/>
        </w:rPr>
        <w:t>:</w:t>
      </w:r>
      <w:r>
        <w:rPr>
          <w:rFonts w:ascii="Tahoma" w:hAnsi="Tahoma" w:cs="Tahoma"/>
          <w:b/>
          <w:sz w:val="18"/>
          <w:szCs w:val="18"/>
        </w:rPr>
        <w:t>30 – 9:2</w:t>
      </w:r>
      <w:r w:rsidRPr="00EB42EE">
        <w:rPr>
          <w:rFonts w:ascii="Tahoma" w:hAnsi="Tahoma" w:cs="Tahoma"/>
          <w:b/>
          <w:sz w:val="18"/>
          <w:szCs w:val="18"/>
        </w:rPr>
        <w:t>0 AM</w:t>
      </w:r>
      <w:r w:rsidRPr="00EB42EE">
        <w:rPr>
          <w:rFonts w:ascii="Tahoma" w:hAnsi="Tahoma" w:cs="Tahoma"/>
          <w:sz w:val="18"/>
          <w:szCs w:val="18"/>
        </w:rPr>
        <w:tab/>
      </w:r>
      <w:r w:rsidRPr="00D462E9">
        <w:rPr>
          <w:rFonts w:ascii="Tahoma" w:hAnsi="Tahoma" w:cs="Tahoma"/>
          <w:b/>
          <w:color w:val="0070C0"/>
          <w:sz w:val="18"/>
          <w:szCs w:val="18"/>
        </w:rPr>
        <w:t>3D Printing:  From Rapid Prototyping to Additive</w:t>
      </w:r>
    </w:p>
    <w:p w:rsidR="00BB66F5" w:rsidRDefault="00D4705A" w:rsidP="00D4705A">
      <w:pPr>
        <w:ind w:left="2160" w:right="-720" w:hanging="2160"/>
        <w:rPr>
          <w:rFonts w:ascii="Tahoma" w:hAnsi="Tahoma" w:cs="Tahoma"/>
          <w:b/>
          <w:color w:val="FF0000"/>
          <w:sz w:val="18"/>
          <w:szCs w:val="18"/>
        </w:rPr>
      </w:pPr>
      <w:r w:rsidRPr="004D2325">
        <w:rPr>
          <w:rFonts w:ascii="Tahoma" w:hAnsi="Tahoma" w:cs="Tahoma"/>
          <w:b/>
          <w:sz w:val="16"/>
          <w:szCs w:val="16"/>
        </w:rPr>
        <w:t>Student Union Building -</w:t>
      </w:r>
      <w:r>
        <w:rPr>
          <w:rFonts w:ascii="Tahoma" w:hAnsi="Tahoma" w:cs="Tahoma"/>
          <w:b/>
          <w:color w:val="FF0000"/>
          <w:sz w:val="18"/>
          <w:szCs w:val="18"/>
        </w:rPr>
        <w:tab/>
      </w:r>
      <w:r w:rsidR="00BB66F5" w:rsidRPr="00D462E9">
        <w:rPr>
          <w:rFonts w:ascii="Tahoma" w:hAnsi="Tahoma" w:cs="Tahoma"/>
          <w:b/>
          <w:color w:val="0070C0"/>
          <w:sz w:val="18"/>
          <w:szCs w:val="18"/>
        </w:rPr>
        <w:t xml:space="preserve">Manufacturing </w:t>
      </w:r>
      <w:r w:rsidR="00BB66F5" w:rsidRPr="00A15D08">
        <w:rPr>
          <w:rFonts w:ascii="Tahoma" w:hAnsi="Tahoma" w:cs="Tahoma"/>
          <w:b/>
          <w:color w:val="FF0000"/>
          <w:sz w:val="18"/>
          <w:szCs w:val="18"/>
        </w:rPr>
        <w:t>(1 PDH)</w:t>
      </w:r>
    </w:p>
    <w:p w:rsidR="00BB66F5" w:rsidRPr="00D4705A" w:rsidRDefault="00D4705A" w:rsidP="00D4705A">
      <w:pPr>
        <w:ind w:left="2160" w:hanging="2160"/>
        <w:rPr>
          <w:rFonts w:ascii="Tahoma" w:hAnsi="Tahoma" w:cs="Tahoma"/>
          <w:b/>
          <w:sz w:val="18"/>
          <w:szCs w:val="18"/>
          <w:shd w:val="clear" w:color="auto" w:fill="FFFFFF"/>
        </w:rPr>
      </w:pPr>
      <w:r w:rsidRPr="004D2325">
        <w:rPr>
          <w:rFonts w:ascii="Tahoma" w:hAnsi="Tahoma" w:cs="Tahoma"/>
          <w:b/>
          <w:sz w:val="16"/>
          <w:szCs w:val="16"/>
        </w:rPr>
        <w:t>Jordan D Ballroom</w:t>
      </w:r>
      <w:r>
        <w:rPr>
          <w:rFonts w:ascii="Tahoma" w:hAnsi="Tahoma" w:cs="Tahoma"/>
          <w:b/>
          <w:sz w:val="16"/>
          <w:szCs w:val="16"/>
        </w:rPr>
        <w:tab/>
      </w:r>
      <w:r w:rsidR="00BB66F5" w:rsidRPr="00D4705A">
        <w:rPr>
          <w:rFonts w:ascii="Tahoma" w:hAnsi="Tahoma" w:cs="Tahoma"/>
          <w:b/>
          <w:sz w:val="18"/>
          <w:szCs w:val="18"/>
          <w:shd w:val="clear" w:color="auto" w:fill="FFFFFF"/>
        </w:rPr>
        <w:t>Calvin Allan, New Product Development Manager - New Product Development Lab</w:t>
      </w:r>
    </w:p>
    <w:p w:rsidR="00BB66F5" w:rsidRPr="00D4705A" w:rsidRDefault="00D4705A" w:rsidP="00BB66F5">
      <w:pPr>
        <w:rPr>
          <w:rFonts w:ascii="Tahoma" w:hAnsi="Tahoma" w:cs="Tahoma"/>
          <w:b/>
          <w:sz w:val="18"/>
          <w:szCs w:val="18"/>
          <w:shd w:val="clear" w:color="auto" w:fill="FFFFFF"/>
        </w:rPr>
      </w:pPr>
      <w:r w:rsidRPr="00D4705A">
        <w:rPr>
          <w:rFonts w:ascii="Tahoma" w:hAnsi="Tahoma" w:cs="Tahoma"/>
          <w:b/>
          <w:sz w:val="18"/>
          <w:szCs w:val="18"/>
        </w:rPr>
        <w:tab/>
      </w:r>
      <w:r w:rsidRPr="00D4705A">
        <w:rPr>
          <w:rFonts w:ascii="Tahoma" w:hAnsi="Tahoma" w:cs="Tahoma"/>
          <w:b/>
          <w:sz w:val="18"/>
          <w:szCs w:val="18"/>
        </w:rPr>
        <w:tab/>
      </w:r>
      <w:r w:rsidR="00BB66F5" w:rsidRPr="00D4705A">
        <w:rPr>
          <w:rFonts w:ascii="Tahoma" w:hAnsi="Tahoma" w:cs="Tahoma"/>
          <w:b/>
          <w:sz w:val="18"/>
          <w:szCs w:val="18"/>
        </w:rPr>
        <w:tab/>
      </w:r>
      <w:r w:rsidR="00BB66F5" w:rsidRPr="00D4705A">
        <w:rPr>
          <w:rFonts w:ascii="Tahoma" w:hAnsi="Tahoma" w:cs="Tahoma"/>
          <w:b/>
          <w:sz w:val="18"/>
          <w:szCs w:val="18"/>
          <w:shd w:val="clear" w:color="auto" w:fill="FFFFFF"/>
        </w:rPr>
        <w:t>at Boise State and TechHelp</w:t>
      </w:r>
    </w:p>
    <w:p w:rsidR="00BB66F5" w:rsidRPr="00D4705A" w:rsidRDefault="00BB66F5" w:rsidP="00BB66F5">
      <w:pPr>
        <w:rPr>
          <w:rFonts w:ascii="Tahoma" w:hAnsi="Tahoma" w:cs="Tahoma"/>
          <w:b/>
          <w:sz w:val="18"/>
          <w:szCs w:val="18"/>
        </w:rPr>
      </w:pPr>
      <w:r w:rsidRPr="00D4705A">
        <w:rPr>
          <w:rFonts w:ascii="Tahoma" w:hAnsi="Tahoma" w:cs="Tahoma"/>
          <w:b/>
          <w:sz w:val="18"/>
          <w:szCs w:val="18"/>
          <w:shd w:val="clear" w:color="auto" w:fill="FFFFFF"/>
        </w:rPr>
        <w:tab/>
      </w:r>
      <w:r w:rsidRPr="00D4705A">
        <w:rPr>
          <w:rFonts w:ascii="Tahoma" w:hAnsi="Tahoma" w:cs="Tahoma"/>
          <w:b/>
          <w:sz w:val="18"/>
          <w:szCs w:val="18"/>
          <w:shd w:val="clear" w:color="auto" w:fill="FFFFFF"/>
        </w:rPr>
        <w:tab/>
      </w:r>
      <w:r w:rsidRPr="00D4705A">
        <w:rPr>
          <w:rFonts w:ascii="Tahoma" w:hAnsi="Tahoma" w:cs="Tahoma"/>
          <w:b/>
          <w:sz w:val="18"/>
          <w:szCs w:val="18"/>
          <w:shd w:val="clear" w:color="auto" w:fill="FFFFFF"/>
        </w:rPr>
        <w:tab/>
        <w:t>Steve Hatten, Executive Director - TechHelp</w:t>
      </w:r>
    </w:p>
    <w:p w:rsidR="00BB66F5" w:rsidRPr="00D4705A" w:rsidRDefault="00BB66F5" w:rsidP="00D4705A">
      <w:pPr>
        <w:jc w:val="both"/>
        <w:rPr>
          <w:rFonts w:ascii="Tahoma" w:hAnsi="Tahoma" w:cs="Tahoma"/>
          <w:color w:val="444444"/>
          <w:sz w:val="18"/>
          <w:szCs w:val="18"/>
          <w:shd w:val="clear" w:color="auto" w:fill="FFFFFF"/>
        </w:rPr>
      </w:pPr>
      <w:r w:rsidRPr="00D4705A">
        <w:rPr>
          <w:rFonts w:ascii="Tahoma" w:hAnsi="Tahoma" w:cs="Tahoma"/>
          <w:color w:val="444444"/>
          <w:sz w:val="18"/>
          <w:szCs w:val="18"/>
          <w:shd w:val="clear" w:color="auto" w:fill="FFFFFF"/>
        </w:rPr>
        <w:t>With 3D printing hitting the mainstream, many people see valuable applications for the technology.  Illustrating that use of 3D printed models extends well beyond what many envision is possible, Calvin Allan and Steve Hatten will share their personal experiences from private industry and with customers of BSU’s New Product Development Lab, where they have leveraged 3D printing in a wide range of applications, that include product design, manufacturing, and artistic technical production.  In this presentation they will discuss the history of the industry, recent advancements in the equipment and materials, and novel use of the technology.</w:t>
      </w:r>
    </w:p>
    <w:p w:rsidR="00BB66F5" w:rsidRPr="00D4705A" w:rsidRDefault="00BB66F5" w:rsidP="00BB66F5">
      <w:pPr>
        <w:ind w:left="2160" w:hanging="2160"/>
        <w:rPr>
          <w:rFonts w:ascii="Tahoma" w:hAnsi="Tahoma" w:cs="Tahoma"/>
          <w:b/>
          <w:sz w:val="16"/>
          <w:szCs w:val="16"/>
        </w:rPr>
      </w:pPr>
    </w:p>
    <w:p w:rsidR="00D4705A" w:rsidRDefault="00BB66F5" w:rsidP="00BB66F5">
      <w:pPr>
        <w:ind w:left="2160" w:hanging="2160"/>
        <w:rPr>
          <w:rFonts w:ascii="Tahoma" w:hAnsi="Tahoma" w:cs="Tahoma"/>
          <w:b/>
          <w:color w:val="0070C0"/>
          <w:sz w:val="18"/>
          <w:szCs w:val="18"/>
        </w:rPr>
      </w:pPr>
      <w:r>
        <w:rPr>
          <w:rFonts w:ascii="Tahoma" w:hAnsi="Tahoma" w:cs="Tahoma"/>
          <w:b/>
          <w:sz w:val="18"/>
          <w:szCs w:val="18"/>
        </w:rPr>
        <w:t>9</w:t>
      </w:r>
      <w:r w:rsidRPr="00EB42EE">
        <w:rPr>
          <w:rFonts w:ascii="Tahoma" w:hAnsi="Tahoma" w:cs="Tahoma"/>
          <w:b/>
          <w:sz w:val="18"/>
          <w:szCs w:val="18"/>
        </w:rPr>
        <w:t>:</w:t>
      </w:r>
      <w:r>
        <w:rPr>
          <w:rFonts w:ascii="Tahoma" w:hAnsi="Tahoma" w:cs="Tahoma"/>
          <w:b/>
          <w:sz w:val="18"/>
          <w:szCs w:val="18"/>
        </w:rPr>
        <w:t>3</w:t>
      </w:r>
      <w:r w:rsidRPr="00EB42EE">
        <w:rPr>
          <w:rFonts w:ascii="Tahoma" w:hAnsi="Tahoma" w:cs="Tahoma"/>
          <w:b/>
          <w:sz w:val="18"/>
          <w:szCs w:val="18"/>
        </w:rPr>
        <w:t>0 – 10:</w:t>
      </w:r>
      <w:r>
        <w:rPr>
          <w:rFonts w:ascii="Tahoma" w:hAnsi="Tahoma" w:cs="Tahoma"/>
          <w:b/>
          <w:sz w:val="18"/>
          <w:szCs w:val="18"/>
        </w:rPr>
        <w:t>2</w:t>
      </w:r>
      <w:r w:rsidRPr="00EB42EE">
        <w:rPr>
          <w:rFonts w:ascii="Tahoma" w:hAnsi="Tahoma" w:cs="Tahoma"/>
          <w:b/>
          <w:sz w:val="18"/>
          <w:szCs w:val="18"/>
        </w:rPr>
        <w:t>0 AM</w:t>
      </w:r>
      <w:r w:rsidRPr="00EB42EE">
        <w:rPr>
          <w:rFonts w:ascii="Tahoma" w:hAnsi="Tahoma" w:cs="Tahoma"/>
          <w:sz w:val="18"/>
          <w:szCs w:val="18"/>
        </w:rPr>
        <w:tab/>
      </w:r>
      <w:r w:rsidRPr="002F5ADE">
        <w:rPr>
          <w:rFonts w:ascii="Tahoma" w:hAnsi="Tahoma" w:cs="Tahoma"/>
          <w:b/>
          <w:color w:val="0070C0"/>
          <w:sz w:val="18"/>
          <w:szCs w:val="18"/>
        </w:rPr>
        <w:t>An Overview of Boise's Geothermal Heating</w:t>
      </w:r>
    </w:p>
    <w:p w:rsidR="00BB66F5" w:rsidRPr="00A15D08" w:rsidRDefault="00D4705A" w:rsidP="00BB66F5">
      <w:pPr>
        <w:ind w:left="2160" w:hanging="2160"/>
        <w:rPr>
          <w:rFonts w:ascii="Tahoma" w:hAnsi="Tahoma" w:cs="Tahoma"/>
          <w:b/>
          <w:color w:val="FF0000"/>
          <w:sz w:val="18"/>
          <w:szCs w:val="18"/>
        </w:rPr>
      </w:pPr>
      <w:r w:rsidRPr="004D2325">
        <w:rPr>
          <w:rFonts w:ascii="Tahoma" w:hAnsi="Tahoma" w:cs="Tahoma"/>
          <w:b/>
          <w:sz w:val="16"/>
          <w:szCs w:val="16"/>
        </w:rPr>
        <w:t>Student Union Building -</w:t>
      </w:r>
      <w:r>
        <w:rPr>
          <w:rFonts w:ascii="Tahoma" w:hAnsi="Tahoma" w:cs="Tahoma"/>
          <w:b/>
          <w:sz w:val="16"/>
          <w:szCs w:val="16"/>
        </w:rPr>
        <w:tab/>
      </w:r>
      <w:r w:rsidR="00BB66F5" w:rsidRPr="002F5ADE">
        <w:rPr>
          <w:rFonts w:ascii="Tahoma" w:hAnsi="Tahoma" w:cs="Tahoma"/>
          <w:b/>
          <w:color w:val="0070C0"/>
          <w:sz w:val="18"/>
          <w:szCs w:val="18"/>
        </w:rPr>
        <w:t xml:space="preserve">District </w:t>
      </w:r>
      <w:r w:rsidR="00BB66F5" w:rsidRPr="00A15D08">
        <w:rPr>
          <w:rFonts w:ascii="Tahoma" w:hAnsi="Tahoma" w:cs="Tahoma"/>
          <w:b/>
          <w:color w:val="FF0000"/>
          <w:sz w:val="18"/>
          <w:szCs w:val="18"/>
        </w:rPr>
        <w:t>(1 PDH)</w:t>
      </w:r>
    </w:p>
    <w:p w:rsidR="00D4705A" w:rsidRDefault="00D4705A" w:rsidP="00BB66F5">
      <w:pPr>
        <w:ind w:left="2160" w:hanging="2160"/>
        <w:jc w:val="both"/>
        <w:rPr>
          <w:rFonts w:ascii="Tahoma" w:hAnsi="Tahoma" w:cs="Tahoma"/>
          <w:b/>
          <w:sz w:val="18"/>
          <w:szCs w:val="18"/>
        </w:rPr>
      </w:pPr>
      <w:r w:rsidRPr="004D2325">
        <w:rPr>
          <w:rFonts w:ascii="Tahoma" w:hAnsi="Tahoma" w:cs="Tahoma"/>
          <w:b/>
          <w:sz w:val="16"/>
          <w:szCs w:val="16"/>
        </w:rPr>
        <w:t>Jordan D Ballroom</w:t>
      </w:r>
      <w:r w:rsidR="00BB66F5">
        <w:rPr>
          <w:rFonts w:ascii="Tahoma" w:hAnsi="Tahoma" w:cs="Tahoma"/>
          <w:sz w:val="18"/>
          <w:szCs w:val="18"/>
        </w:rPr>
        <w:tab/>
      </w:r>
      <w:r w:rsidR="00BB66F5" w:rsidRPr="002F5ADE">
        <w:rPr>
          <w:rFonts w:ascii="Tahoma" w:hAnsi="Tahoma" w:cs="Tahoma"/>
          <w:b/>
          <w:sz w:val="18"/>
          <w:szCs w:val="18"/>
        </w:rPr>
        <w:t>John Gardner</w:t>
      </w:r>
      <w:r w:rsidR="008D38DB">
        <w:rPr>
          <w:rFonts w:ascii="Tahoma" w:hAnsi="Tahoma" w:cs="Tahoma"/>
          <w:b/>
          <w:sz w:val="18"/>
          <w:szCs w:val="18"/>
        </w:rPr>
        <w:t xml:space="preserve">, PE – </w:t>
      </w:r>
      <w:r w:rsidR="008D38DB" w:rsidRPr="008D38DB">
        <w:rPr>
          <w:rFonts w:ascii="Tahoma" w:hAnsi="Tahoma" w:cs="Tahoma"/>
          <w:b/>
          <w:sz w:val="18"/>
          <w:szCs w:val="18"/>
        </w:rPr>
        <w:t>Mechanical Engineering Professor at Boise State University and Director of the CAES Energy Efficiency Research Institute (CEERI).</w:t>
      </w:r>
    </w:p>
    <w:p w:rsidR="00BB66F5" w:rsidRDefault="008D38DB" w:rsidP="00D4705A">
      <w:pPr>
        <w:jc w:val="both"/>
        <w:rPr>
          <w:rFonts w:ascii="Tahoma" w:hAnsi="Tahoma" w:cs="Tahoma"/>
          <w:sz w:val="18"/>
          <w:szCs w:val="18"/>
        </w:rPr>
      </w:pPr>
      <w:r>
        <w:rPr>
          <w:rFonts w:ascii="Tahoma" w:hAnsi="Tahoma" w:cs="Tahoma"/>
          <w:sz w:val="18"/>
          <w:szCs w:val="18"/>
        </w:rPr>
        <w:t xml:space="preserve">Dr. Gardner </w:t>
      </w:r>
      <w:r w:rsidR="00BB66F5">
        <w:rPr>
          <w:rFonts w:ascii="Tahoma" w:hAnsi="Tahoma" w:cs="Tahoma"/>
          <w:sz w:val="18"/>
          <w:szCs w:val="18"/>
        </w:rPr>
        <w:t xml:space="preserve">will </w:t>
      </w:r>
      <w:r w:rsidR="00BB66F5" w:rsidRPr="002F5ADE">
        <w:rPr>
          <w:rFonts w:ascii="Tahoma" w:hAnsi="Tahoma" w:cs="Tahoma"/>
          <w:sz w:val="18"/>
          <w:szCs w:val="18"/>
        </w:rPr>
        <w:t>discuss the</w:t>
      </w:r>
      <w:r w:rsidR="00BB66F5">
        <w:rPr>
          <w:rFonts w:ascii="Tahoma" w:hAnsi="Tahoma" w:cs="Tahoma"/>
          <w:sz w:val="18"/>
          <w:szCs w:val="18"/>
        </w:rPr>
        <w:t xml:space="preserve"> </w:t>
      </w:r>
      <w:r w:rsidR="00BB66F5" w:rsidRPr="002F5ADE">
        <w:rPr>
          <w:rFonts w:ascii="Tahoma" w:hAnsi="Tahoma" w:cs="Tahoma"/>
          <w:sz w:val="18"/>
          <w:szCs w:val="18"/>
        </w:rPr>
        <w:t>history, operation and recent expansion of the</w:t>
      </w:r>
      <w:r w:rsidR="00D4705A">
        <w:rPr>
          <w:rFonts w:ascii="Tahoma" w:hAnsi="Tahoma" w:cs="Tahoma"/>
          <w:sz w:val="18"/>
          <w:szCs w:val="18"/>
        </w:rPr>
        <w:t xml:space="preserve"> largest geothermal </w:t>
      </w:r>
      <w:r w:rsidR="00BB66F5" w:rsidRPr="002F5ADE">
        <w:rPr>
          <w:rFonts w:ascii="Tahoma" w:hAnsi="Tahoma" w:cs="Tahoma"/>
          <w:sz w:val="18"/>
          <w:szCs w:val="18"/>
        </w:rPr>
        <w:t xml:space="preserve">district heating system in the country.  </w:t>
      </w:r>
    </w:p>
    <w:p w:rsidR="00BB66F5" w:rsidRPr="00EB42EE" w:rsidRDefault="00BB66F5" w:rsidP="00BB66F5">
      <w:pPr>
        <w:ind w:left="2160" w:hanging="2160"/>
        <w:jc w:val="both"/>
        <w:rPr>
          <w:rFonts w:ascii="Tahoma" w:hAnsi="Tahoma" w:cs="Tahoma"/>
          <w:sz w:val="18"/>
          <w:szCs w:val="18"/>
        </w:rPr>
      </w:pPr>
    </w:p>
    <w:p w:rsidR="00BB66F5" w:rsidRPr="00A15D08" w:rsidRDefault="00BB66F5" w:rsidP="00BB66F5">
      <w:pPr>
        <w:ind w:left="2160" w:hanging="2160"/>
        <w:rPr>
          <w:rFonts w:ascii="Tahoma" w:hAnsi="Tahoma" w:cs="Tahoma"/>
          <w:color w:val="FF0000"/>
          <w:sz w:val="18"/>
          <w:szCs w:val="18"/>
        </w:rPr>
      </w:pPr>
      <w:r w:rsidRPr="00EB42EE">
        <w:rPr>
          <w:rFonts w:ascii="Tahoma" w:hAnsi="Tahoma" w:cs="Tahoma"/>
          <w:b/>
          <w:sz w:val="18"/>
          <w:szCs w:val="18"/>
        </w:rPr>
        <w:t>1</w:t>
      </w:r>
      <w:r>
        <w:rPr>
          <w:rFonts w:ascii="Tahoma" w:hAnsi="Tahoma" w:cs="Tahoma"/>
          <w:b/>
          <w:sz w:val="18"/>
          <w:szCs w:val="18"/>
        </w:rPr>
        <w:t>0</w:t>
      </w:r>
      <w:r w:rsidRPr="00EB42EE">
        <w:rPr>
          <w:rFonts w:ascii="Tahoma" w:hAnsi="Tahoma" w:cs="Tahoma"/>
          <w:b/>
          <w:sz w:val="18"/>
          <w:szCs w:val="18"/>
        </w:rPr>
        <w:t>:</w:t>
      </w:r>
      <w:r>
        <w:rPr>
          <w:rFonts w:ascii="Tahoma" w:hAnsi="Tahoma" w:cs="Tahoma"/>
          <w:b/>
          <w:sz w:val="18"/>
          <w:szCs w:val="18"/>
        </w:rPr>
        <w:t>30 – 11:2</w:t>
      </w:r>
      <w:r w:rsidRPr="00EB42EE">
        <w:rPr>
          <w:rFonts w:ascii="Tahoma" w:hAnsi="Tahoma" w:cs="Tahoma"/>
          <w:b/>
          <w:sz w:val="18"/>
          <w:szCs w:val="18"/>
        </w:rPr>
        <w:t>0 AM</w:t>
      </w:r>
      <w:r w:rsidRPr="00EB42EE">
        <w:rPr>
          <w:rFonts w:ascii="Tahoma" w:hAnsi="Tahoma" w:cs="Tahoma"/>
          <w:sz w:val="18"/>
          <w:szCs w:val="18"/>
        </w:rPr>
        <w:tab/>
      </w:r>
      <w:r w:rsidRPr="00641EA2">
        <w:rPr>
          <w:rFonts w:ascii="Tahoma" w:hAnsi="Tahoma" w:cs="Tahoma"/>
          <w:b/>
          <w:color w:val="0070C0"/>
          <w:sz w:val="18"/>
          <w:szCs w:val="18"/>
        </w:rPr>
        <w:t>Idaho’s Water Sustainability Initiative</w:t>
      </w:r>
      <w:r>
        <w:rPr>
          <w:rFonts w:ascii="Tahoma" w:hAnsi="Tahoma" w:cs="Tahoma"/>
          <w:b/>
          <w:color w:val="0070C0"/>
          <w:sz w:val="18"/>
          <w:szCs w:val="18"/>
        </w:rPr>
        <w:t xml:space="preserve"> </w:t>
      </w:r>
      <w:r w:rsidRPr="00A15D08">
        <w:rPr>
          <w:rFonts w:ascii="Tahoma" w:hAnsi="Tahoma" w:cs="Tahoma"/>
          <w:b/>
          <w:color w:val="FF0000"/>
          <w:sz w:val="18"/>
          <w:szCs w:val="18"/>
        </w:rPr>
        <w:t>(1 PDH)</w:t>
      </w:r>
    </w:p>
    <w:p w:rsidR="00D4705A" w:rsidRDefault="00BB66F5" w:rsidP="00D4705A">
      <w:pPr>
        <w:ind w:left="2160" w:hanging="2160"/>
        <w:rPr>
          <w:rFonts w:ascii="Tahoma" w:hAnsi="Tahoma" w:cs="Tahoma"/>
          <w:b/>
          <w:bCs/>
          <w:sz w:val="18"/>
          <w:szCs w:val="18"/>
        </w:rPr>
      </w:pPr>
      <w:r w:rsidRPr="004D2325">
        <w:rPr>
          <w:rFonts w:ascii="Tahoma" w:hAnsi="Tahoma" w:cs="Tahoma"/>
          <w:b/>
          <w:sz w:val="16"/>
          <w:szCs w:val="16"/>
        </w:rPr>
        <w:t>Student Union Building -</w:t>
      </w:r>
      <w:r w:rsidRPr="00EB42EE">
        <w:rPr>
          <w:rFonts w:ascii="Tahoma" w:hAnsi="Tahoma" w:cs="Tahoma"/>
          <w:sz w:val="18"/>
          <w:szCs w:val="18"/>
        </w:rPr>
        <w:tab/>
      </w:r>
      <w:r w:rsidRPr="00C02A90">
        <w:rPr>
          <w:rFonts w:ascii="Tahoma" w:hAnsi="Tahoma" w:cs="Tahoma"/>
          <w:b/>
          <w:sz w:val="18"/>
          <w:szCs w:val="18"/>
        </w:rPr>
        <w:t>Brian Patton</w:t>
      </w:r>
      <w:r>
        <w:rPr>
          <w:rFonts w:ascii="Tahoma" w:hAnsi="Tahoma" w:cs="Tahoma"/>
          <w:b/>
          <w:sz w:val="18"/>
          <w:szCs w:val="18"/>
        </w:rPr>
        <w:t>, PE</w:t>
      </w:r>
      <w:r w:rsidRPr="00C02A90">
        <w:rPr>
          <w:rFonts w:ascii="Tahoma" w:hAnsi="Tahoma" w:cs="Tahoma"/>
          <w:b/>
          <w:sz w:val="18"/>
          <w:szCs w:val="18"/>
        </w:rPr>
        <w:t xml:space="preserve"> - </w:t>
      </w:r>
      <w:r w:rsidRPr="00C02A90">
        <w:rPr>
          <w:rFonts w:ascii="Tahoma" w:hAnsi="Tahoma" w:cs="Tahoma"/>
          <w:b/>
          <w:bCs/>
          <w:sz w:val="18"/>
          <w:szCs w:val="18"/>
        </w:rPr>
        <w:t xml:space="preserve">Planning Bureau Chief </w:t>
      </w:r>
    </w:p>
    <w:p w:rsidR="00BB66F5" w:rsidRDefault="00D4705A" w:rsidP="00BB66F5">
      <w:pPr>
        <w:ind w:left="2160" w:hanging="2160"/>
        <w:rPr>
          <w:rFonts w:ascii="Tahoma" w:hAnsi="Tahoma" w:cs="Tahoma"/>
          <w:b/>
          <w:bCs/>
          <w:sz w:val="18"/>
          <w:szCs w:val="18"/>
        </w:rPr>
      </w:pPr>
      <w:r w:rsidRPr="004D2325">
        <w:rPr>
          <w:rFonts w:ascii="Tahoma" w:hAnsi="Tahoma" w:cs="Tahoma"/>
          <w:b/>
          <w:sz w:val="16"/>
          <w:szCs w:val="16"/>
        </w:rPr>
        <w:t>Jordan D Ballroom</w:t>
      </w:r>
      <w:r>
        <w:rPr>
          <w:rFonts w:ascii="Tahoma" w:hAnsi="Tahoma" w:cs="Tahoma"/>
          <w:b/>
          <w:sz w:val="16"/>
          <w:szCs w:val="16"/>
        </w:rPr>
        <w:tab/>
      </w:r>
      <w:r w:rsidR="00BB66F5" w:rsidRPr="00C02A90">
        <w:rPr>
          <w:rFonts w:ascii="Tahoma" w:hAnsi="Tahoma" w:cs="Tahoma"/>
          <w:b/>
          <w:bCs/>
          <w:sz w:val="18"/>
          <w:szCs w:val="18"/>
        </w:rPr>
        <w:t>Idaho Department of Water Resources</w:t>
      </w:r>
    </w:p>
    <w:p w:rsidR="00F37DCC" w:rsidRPr="00F37DCC" w:rsidRDefault="00F37DCC" w:rsidP="00F37DCC">
      <w:pPr>
        <w:jc w:val="both"/>
        <w:rPr>
          <w:rFonts w:ascii="Tahoma" w:hAnsi="Tahoma" w:cs="Tahoma"/>
          <w:bCs/>
          <w:sz w:val="18"/>
          <w:szCs w:val="18"/>
        </w:rPr>
      </w:pPr>
      <w:r w:rsidRPr="00F37DCC">
        <w:rPr>
          <w:rFonts w:ascii="Tahoma" w:hAnsi="Tahoma" w:cs="Tahoma"/>
          <w:bCs/>
          <w:sz w:val="18"/>
          <w:szCs w:val="18"/>
        </w:rPr>
        <w:t>Idaho is facing water supply and demand challe</w:t>
      </w:r>
      <w:r>
        <w:rPr>
          <w:rFonts w:ascii="Tahoma" w:hAnsi="Tahoma" w:cs="Tahoma"/>
          <w:bCs/>
          <w:sz w:val="18"/>
          <w:szCs w:val="18"/>
        </w:rPr>
        <w:t xml:space="preserve">nges across the state including </w:t>
      </w:r>
      <w:r w:rsidRPr="00F37DCC">
        <w:rPr>
          <w:rFonts w:ascii="Tahoma" w:hAnsi="Tahoma" w:cs="Tahoma"/>
          <w:bCs/>
          <w:sz w:val="18"/>
          <w:szCs w:val="18"/>
        </w:rPr>
        <w:t xml:space="preserve">increasing needs of growing cities, downstream obligations for endangered species, declining aquifers, conjunctive administration water delivery calls and </w:t>
      </w:r>
      <w:r w:rsidRPr="00F37DCC">
        <w:rPr>
          <w:rFonts w:ascii="Tahoma" w:hAnsi="Tahoma" w:cs="Tahoma"/>
          <w:bCs/>
          <w:sz w:val="18"/>
          <w:szCs w:val="18"/>
        </w:rPr>
        <w:lastRenderedPageBreak/>
        <w:t>curtailment orders, and changes in the hydrologic regime from climate change.  In addition to impacting future growth and economic development in several regions of the state, these challenges call into question whether existing water uses can be maintained.  The Idaho Water Resource Board, the Governor, and the Legislature have laid out a broad response that includes a number of strategies to stabilize declining aquifers and provide water supplies to meet these challenges, including managed aquifer recharge, pursuing new and enlarged reservoirs, cloud seeding, water conservation, and other options.  In addition, the 2014 Legislature provided both one-time funds and an ongoing funding source to the Idaho Water Resource Board for this purpose.</w:t>
      </w:r>
    </w:p>
    <w:p w:rsidR="00BB66F5" w:rsidRPr="00C02A90" w:rsidRDefault="00BB66F5" w:rsidP="00BB66F5">
      <w:pPr>
        <w:ind w:left="2160" w:hanging="2160"/>
        <w:rPr>
          <w:rFonts w:ascii="Tahoma" w:hAnsi="Tahoma" w:cs="Tahoma"/>
          <w:b/>
          <w:sz w:val="18"/>
          <w:szCs w:val="18"/>
        </w:rPr>
      </w:pPr>
    </w:p>
    <w:p w:rsidR="00BB66F5" w:rsidRPr="00416E3A" w:rsidRDefault="00BB66F5" w:rsidP="00BB66F5">
      <w:pPr>
        <w:jc w:val="both"/>
        <w:rPr>
          <w:rFonts w:ascii="Tahoma" w:hAnsi="Tahoma" w:cs="Tahoma"/>
          <w:b/>
          <w:color w:val="0070C0"/>
          <w:sz w:val="18"/>
          <w:szCs w:val="18"/>
        </w:rPr>
      </w:pPr>
      <w:r>
        <w:rPr>
          <w:rFonts w:ascii="Tahoma" w:hAnsi="Tahoma" w:cs="Tahoma"/>
          <w:b/>
          <w:sz w:val="18"/>
          <w:szCs w:val="18"/>
        </w:rPr>
        <w:t>11</w:t>
      </w:r>
      <w:r w:rsidRPr="00214712">
        <w:rPr>
          <w:rFonts w:ascii="Tahoma" w:hAnsi="Tahoma" w:cs="Tahoma"/>
          <w:b/>
          <w:sz w:val="18"/>
          <w:szCs w:val="18"/>
        </w:rPr>
        <w:t>:</w:t>
      </w:r>
      <w:r>
        <w:rPr>
          <w:rFonts w:ascii="Tahoma" w:hAnsi="Tahoma" w:cs="Tahoma"/>
          <w:b/>
          <w:sz w:val="18"/>
          <w:szCs w:val="18"/>
        </w:rPr>
        <w:t>3</w:t>
      </w:r>
      <w:r w:rsidRPr="00214712">
        <w:rPr>
          <w:rFonts w:ascii="Tahoma" w:hAnsi="Tahoma" w:cs="Tahoma"/>
          <w:b/>
          <w:sz w:val="18"/>
          <w:szCs w:val="18"/>
        </w:rPr>
        <w:t>0</w:t>
      </w:r>
      <w:r w:rsidR="0048084E">
        <w:rPr>
          <w:rFonts w:ascii="Tahoma" w:hAnsi="Tahoma" w:cs="Tahoma"/>
          <w:b/>
          <w:sz w:val="18"/>
          <w:szCs w:val="18"/>
        </w:rPr>
        <w:t xml:space="preserve"> AM</w:t>
      </w:r>
      <w:r w:rsidRPr="00214712">
        <w:rPr>
          <w:rFonts w:ascii="Tahoma" w:hAnsi="Tahoma" w:cs="Tahoma"/>
          <w:b/>
          <w:sz w:val="18"/>
          <w:szCs w:val="18"/>
        </w:rPr>
        <w:t xml:space="preserve"> – </w:t>
      </w:r>
      <w:r>
        <w:rPr>
          <w:rFonts w:ascii="Tahoma" w:hAnsi="Tahoma" w:cs="Tahoma"/>
          <w:b/>
          <w:sz w:val="18"/>
          <w:szCs w:val="18"/>
        </w:rPr>
        <w:t>12</w:t>
      </w:r>
      <w:r w:rsidRPr="00214712">
        <w:rPr>
          <w:rFonts w:ascii="Tahoma" w:hAnsi="Tahoma" w:cs="Tahoma"/>
          <w:b/>
          <w:sz w:val="18"/>
          <w:szCs w:val="18"/>
        </w:rPr>
        <w:t>:</w:t>
      </w:r>
      <w:r>
        <w:rPr>
          <w:rFonts w:ascii="Tahoma" w:hAnsi="Tahoma" w:cs="Tahoma"/>
          <w:b/>
          <w:sz w:val="18"/>
          <w:szCs w:val="18"/>
        </w:rPr>
        <w:t>3</w:t>
      </w:r>
      <w:r w:rsidRPr="00214712">
        <w:rPr>
          <w:rFonts w:ascii="Tahoma" w:hAnsi="Tahoma" w:cs="Tahoma"/>
          <w:b/>
          <w:sz w:val="18"/>
          <w:szCs w:val="18"/>
        </w:rPr>
        <w:t>0 PM</w:t>
      </w:r>
      <w:r w:rsidRPr="00EB42EE">
        <w:rPr>
          <w:rFonts w:ascii="Tahoma" w:hAnsi="Tahoma" w:cs="Tahoma"/>
          <w:sz w:val="18"/>
          <w:szCs w:val="18"/>
        </w:rPr>
        <w:tab/>
      </w:r>
      <w:r w:rsidRPr="00416E3A">
        <w:rPr>
          <w:rFonts w:ascii="Tahoma" w:hAnsi="Tahoma" w:cs="Tahoma"/>
          <w:b/>
          <w:color w:val="0070C0"/>
          <w:sz w:val="18"/>
          <w:szCs w:val="18"/>
        </w:rPr>
        <w:t>Lunch</w:t>
      </w:r>
    </w:p>
    <w:p w:rsidR="00BB66F5" w:rsidRDefault="00BB66F5" w:rsidP="00BB66F5">
      <w:pPr>
        <w:ind w:left="2160" w:hanging="2160"/>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p>
    <w:p w:rsidR="00BB66F5" w:rsidRDefault="00BB66F5" w:rsidP="00BB66F5">
      <w:pPr>
        <w:ind w:left="2160" w:hanging="2160"/>
        <w:jc w:val="both"/>
        <w:rPr>
          <w:rFonts w:ascii="Tahoma" w:hAnsi="Tahoma" w:cs="Tahoma"/>
          <w:b/>
          <w:sz w:val="16"/>
          <w:szCs w:val="16"/>
        </w:rPr>
      </w:pPr>
      <w:r>
        <w:rPr>
          <w:rFonts w:ascii="Tahoma" w:hAnsi="Tahoma" w:cs="Tahoma"/>
          <w:b/>
          <w:sz w:val="16"/>
          <w:szCs w:val="16"/>
        </w:rPr>
        <w:t>Lookout Room</w:t>
      </w:r>
    </w:p>
    <w:p w:rsidR="00F37DCC" w:rsidRDefault="00F37DCC" w:rsidP="00BB66F5">
      <w:pPr>
        <w:ind w:left="2160" w:hanging="2160"/>
        <w:jc w:val="both"/>
        <w:rPr>
          <w:rFonts w:ascii="Tahoma" w:hAnsi="Tahoma" w:cs="Tahoma"/>
          <w:b/>
          <w:sz w:val="16"/>
          <w:szCs w:val="16"/>
        </w:rPr>
      </w:pPr>
    </w:p>
    <w:p w:rsidR="00BB66F5" w:rsidRDefault="00BB66F5" w:rsidP="001B20C7">
      <w:pPr>
        <w:ind w:left="2160" w:hanging="2160"/>
        <w:jc w:val="both"/>
        <w:rPr>
          <w:rFonts w:ascii="Tahoma" w:hAnsi="Tahoma" w:cs="Tahoma"/>
          <w:b/>
          <w:color w:val="FF0000"/>
          <w:sz w:val="18"/>
          <w:szCs w:val="18"/>
        </w:rPr>
      </w:pPr>
      <w:r>
        <w:rPr>
          <w:rFonts w:ascii="Tahoma" w:hAnsi="Tahoma" w:cs="Tahoma"/>
          <w:b/>
          <w:sz w:val="18"/>
          <w:szCs w:val="18"/>
        </w:rPr>
        <w:t>1</w:t>
      </w:r>
      <w:r w:rsidRPr="00581240">
        <w:rPr>
          <w:rFonts w:ascii="Tahoma" w:hAnsi="Tahoma" w:cs="Tahoma"/>
          <w:b/>
          <w:sz w:val="18"/>
          <w:szCs w:val="18"/>
        </w:rPr>
        <w:t>2:</w:t>
      </w:r>
      <w:r>
        <w:rPr>
          <w:rFonts w:ascii="Tahoma" w:hAnsi="Tahoma" w:cs="Tahoma"/>
          <w:b/>
          <w:sz w:val="18"/>
          <w:szCs w:val="18"/>
        </w:rPr>
        <w:t>3</w:t>
      </w:r>
      <w:r w:rsidRPr="00581240">
        <w:rPr>
          <w:rFonts w:ascii="Tahoma" w:hAnsi="Tahoma" w:cs="Tahoma"/>
          <w:b/>
          <w:sz w:val="18"/>
          <w:szCs w:val="18"/>
        </w:rPr>
        <w:t>0 – 3:30 PM</w:t>
      </w:r>
      <w:r w:rsidRPr="00EB42EE">
        <w:rPr>
          <w:rFonts w:ascii="Tahoma" w:hAnsi="Tahoma" w:cs="Tahoma"/>
          <w:b/>
          <w:sz w:val="18"/>
          <w:szCs w:val="18"/>
        </w:rPr>
        <w:tab/>
      </w:r>
      <w:r>
        <w:rPr>
          <w:rFonts w:ascii="Tahoma" w:hAnsi="Tahoma" w:cs="Tahoma"/>
          <w:b/>
          <w:color w:val="0070C0"/>
          <w:sz w:val="18"/>
          <w:szCs w:val="18"/>
        </w:rPr>
        <w:t>JUMP/Capitol Tour</w:t>
      </w:r>
      <w:r w:rsidR="00D4705A">
        <w:rPr>
          <w:rFonts w:ascii="Tahoma" w:hAnsi="Tahoma" w:cs="Tahoma"/>
          <w:b/>
          <w:color w:val="0070C0"/>
          <w:sz w:val="18"/>
          <w:szCs w:val="18"/>
        </w:rPr>
        <w:t xml:space="preserve"> </w:t>
      </w:r>
      <w:r w:rsidRPr="00A15D08">
        <w:rPr>
          <w:rFonts w:ascii="Tahoma" w:hAnsi="Tahoma" w:cs="Tahoma"/>
          <w:b/>
          <w:color w:val="FF0000"/>
          <w:sz w:val="18"/>
          <w:szCs w:val="18"/>
        </w:rPr>
        <w:t>(</w:t>
      </w:r>
      <w:r>
        <w:rPr>
          <w:rFonts w:ascii="Tahoma" w:hAnsi="Tahoma" w:cs="Tahoma"/>
          <w:b/>
          <w:color w:val="FF0000"/>
          <w:sz w:val="18"/>
          <w:szCs w:val="18"/>
        </w:rPr>
        <w:t>2.5</w:t>
      </w:r>
      <w:r w:rsidRPr="00A15D08">
        <w:rPr>
          <w:rFonts w:ascii="Tahoma" w:hAnsi="Tahoma" w:cs="Tahoma"/>
          <w:b/>
          <w:color w:val="FF0000"/>
          <w:sz w:val="18"/>
          <w:szCs w:val="18"/>
        </w:rPr>
        <w:t xml:space="preserve"> PDH)</w:t>
      </w:r>
    </w:p>
    <w:p w:rsidR="001179FD" w:rsidRPr="001179FD" w:rsidRDefault="001179FD" w:rsidP="001179FD">
      <w:pPr>
        <w:ind w:left="2160" w:hanging="2160"/>
        <w:jc w:val="both"/>
        <w:rPr>
          <w:rFonts w:ascii="Tahoma" w:hAnsi="Tahoma" w:cs="Tahoma"/>
          <w:b/>
          <w:sz w:val="18"/>
          <w:szCs w:val="18"/>
        </w:rPr>
      </w:pPr>
      <w:r w:rsidRPr="001179FD">
        <w:rPr>
          <w:rFonts w:ascii="Tahoma" w:hAnsi="Tahoma" w:cs="Tahoma"/>
          <w:b/>
          <w:sz w:val="18"/>
          <w:szCs w:val="18"/>
        </w:rPr>
        <w:t>Visit one of the largest construction projects undertaken in the heart of</w:t>
      </w:r>
    </w:p>
    <w:p w:rsidR="001179FD" w:rsidRPr="001179FD" w:rsidRDefault="001179FD" w:rsidP="001179FD">
      <w:pPr>
        <w:jc w:val="both"/>
        <w:rPr>
          <w:rFonts w:ascii="Tahoma" w:hAnsi="Tahoma" w:cs="Tahoma"/>
          <w:sz w:val="18"/>
          <w:szCs w:val="18"/>
        </w:rPr>
      </w:pPr>
      <w:r w:rsidRPr="001179FD">
        <w:rPr>
          <w:rFonts w:ascii="Tahoma" w:hAnsi="Tahoma" w:cs="Tahoma"/>
          <w:b/>
          <w:sz w:val="18"/>
          <w:szCs w:val="18"/>
        </w:rPr>
        <w:t>downtown Boise</w:t>
      </w:r>
      <w:r w:rsidRPr="001179FD">
        <w:rPr>
          <w:rFonts w:ascii="Tahoma" w:hAnsi="Tahoma" w:cs="Tahoma"/>
          <w:sz w:val="18"/>
          <w:szCs w:val="18"/>
        </w:rPr>
        <w:t xml:space="preserve">, led by </w:t>
      </w:r>
      <w:r w:rsidRPr="001179FD">
        <w:rPr>
          <w:rFonts w:ascii="Tahoma" w:hAnsi="Tahoma" w:cs="Tahoma"/>
          <w:b/>
          <w:sz w:val="18"/>
          <w:szCs w:val="18"/>
        </w:rPr>
        <w:t>John Beck of the Hoffman Corporation</w:t>
      </w:r>
      <w:r>
        <w:rPr>
          <w:rFonts w:ascii="Tahoma" w:hAnsi="Tahoma" w:cs="Tahoma"/>
          <w:sz w:val="18"/>
          <w:szCs w:val="18"/>
        </w:rPr>
        <w:t xml:space="preserve">.  This project </w:t>
      </w:r>
      <w:r w:rsidRPr="001179FD">
        <w:rPr>
          <w:rFonts w:ascii="Tahoma" w:hAnsi="Tahoma" w:cs="Tahoma"/>
          <w:sz w:val="18"/>
          <w:szCs w:val="18"/>
        </w:rPr>
        <w:t xml:space="preserve">covers four blocks of former railroad yard and </w:t>
      </w:r>
      <w:r>
        <w:rPr>
          <w:rFonts w:ascii="Tahoma" w:hAnsi="Tahoma" w:cs="Tahoma"/>
          <w:sz w:val="18"/>
          <w:szCs w:val="18"/>
        </w:rPr>
        <w:t xml:space="preserve">warehouse district in the Boise </w:t>
      </w:r>
      <w:r w:rsidRPr="001179FD">
        <w:rPr>
          <w:rFonts w:ascii="Tahoma" w:hAnsi="Tahoma" w:cs="Tahoma"/>
          <w:sz w:val="18"/>
          <w:szCs w:val="18"/>
        </w:rPr>
        <w:t xml:space="preserve">River flood plain.  </w:t>
      </w:r>
      <w:r w:rsidRPr="001179FD">
        <w:rPr>
          <w:rFonts w:ascii="Tahoma" w:hAnsi="Tahoma" w:cs="Tahoma"/>
          <w:b/>
          <w:sz w:val="18"/>
          <w:szCs w:val="18"/>
        </w:rPr>
        <w:t>JUMP—or Jack’s Urban Meeting Place</w:t>
      </w:r>
      <w:r w:rsidRPr="001179FD">
        <w:rPr>
          <w:rFonts w:ascii="Tahoma" w:hAnsi="Tahoma" w:cs="Tahoma"/>
          <w:sz w:val="18"/>
          <w:szCs w:val="18"/>
        </w:rPr>
        <w:t xml:space="preserve">—is a not-for-profit, interactive creative center and community gathering place in the heart of downtown Boise. JUMP is both a place and thing—a lively fusion of environment and experiences designed to help spark talents and interests you may not even know you have. Here, anyone can explore, learn and tinker in the activity studios, collaborate and celebrate in the gathering spaces, or relax in the park or amphitheater. All the while enjoying a kaleidoscope of ever-changing and inspiring activities.  The site also includes two office structures house the headquarters of the </w:t>
      </w:r>
      <w:r w:rsidRPr="001179FD">
        <w:rPr>
          <w:rFonts w:ascii="Tahoma" w:hAnsi="Tahoma" w:cs="Tahoma"/>
          <w:b/>
          <w:sz w:val="18"/>
          <w:szCs w:val="18"/>
        </w:rPr>
        <w:t>Simplot Corporation</w:t>
      </w:r>
      <w:r w:rsidRPr="001179FD">
        <w:rPr>
          <w:rFonts w:ascii="Tahoma" w:hAnsi="Tahoma" w:cs="Tahoma"/>
          <w:sz w:val="18"/>
          <w:szCs w:val="18"/>
        </w:rPr>
        <w:t>.</w:t>
      </w:r>
    </w:p>
    <w:p w:rsidR="001179FD" w:rsidRDefault="001179FD" w:rsidP="001179FD">
      <w:pPr>
        <w:jc w:val="both"/>
        <w:rPr>
          <w:rFonts w:ascii="Tahoma" w:hAnsi="Tahoma" w:cs="Tahoma"/>
          <w:sz w:val="18"/>
          <w:szCs w:val="18"/>
        </w:rPr>
      </w:pPr>
      <w:r w:rsidRPr="001179FD">
        <w:rPr>
          <w:rFonts w:ascii="Tahoma" w:hAnsi="Tahoma" w:cs="Tahoma"/>
          <w:sz w:val="18"/>
          <w:szCs w:val="18"/>
        </w:rPr>
        <w:t xml:space="preserve">A short walk will bring the group to </w:t>
      </w:r>
      <w:r w:rsidRPr="001179FD">
        <w:rPr>
          <w:rFonts w:ascii="Tahoma" w:hAnsi="Tahoma" w:cs="Tahoma"/>
          <w:b/>
          <w:sz w:val="18"/>
          <w:szCs w:val="18"/>
        </w:rPr>
        <w:t>the Idaho Statehouse on the north edge of Downtown Boise.  This is the scene of a recent restoration of the Statehouse and addition of two underground wings</w:t>
      </w:r>
      <w:r w:rsidRPr="001179FD">
        <w:rPr>
          <w:rFonts w:ascii="Tahoma" w:hAnsi="Tahoma" w:cs="Tahoma"/>
          <w:sz w:val="18"/>
          <w:szCs w:val="18"/>
        </w:rPr>
        <w:t xml:space="preserve">.  The tour will be led by </w:t>
      </w:r>
      <w:r w:rsidRPr="001179FD">
        <w:rPr>
          <w:rFonts w:ascii="Tahoma" w:hAnsi="Tahoma" w:cs="Tahoma"/>
          <w:b/>
          <w:sz w:val="18"/>
          <w:szCs w:val="18"/>
        </w:rPr>
        <w:t>Kelly Berard, Project Manager at the Division of Public Works</w:t>
      </w:r>
      <w:r w:rsidRPr="001179FD">
        <w:rPr>
          <w:rFonts w:ascii="Tahoma" w:hAnsi="Tahoma" w:cs="Tahoma"/>
          <w:sz w:val="18"/>
          <w:szCs w:val="18"/>
        </w:rPr>
        <w:t xml:space="preserve">; </w:t>
      </w:r>
      <w:r w:rsidRPr="001179FD">
        <w:rPr>
          <w:rFonts w:ascii="Tahoma" w:hAnsi="Tahoma" w:cs="Tahoma"/>
          <w:b/>
          <w:sz w:val="18"/>
          <w:szCs w:val="18"/>
        </w:rPr>
        <w:t>Danielle Weaver and Amy Dockter, CSHQA Architects and Rick Everton, ECI</w:t>
      </w:r>
      <w:r w:rsidRPr="001179FD">
        <w:rPr>
          <w:rFonts w:ascii="Tahoma" w:hAnsi="Tahoma" w:cs="Tahoma"/>
          <w:sz w:val="18"/>
          <w:szCs w:val="18"/>
        </w:rPr>
        <w:t>.  Some of the Capitol’s historic and architectural character had been lost through its lifetime. With the expansion of state government during the past three-quarters century, modifications had included the reconfiguration of spaces in order to accommodate new agencies, programs, and additional staffing.  The Capitol Commission's vision was the restoration of the Capitol to its original splendor by the year 2005, the centennial anniversary of the commencement of construction of the building.  To meet the needs for expanded space for the House and Senate, two underground wings were added with state-of-the- art AV capabilities. Of particular interest are the electrical, lighting and HVAC solutions to bring the building up to code and maintain its architectural integrity.</w:t>
      </w:r>
    </w:p>
    <w:p w:rsidR="00BB66F5" w:rsidRDefault="00BB66F5" w:rsidP="00F37DCC">
      <w:pPr>
        <w:ind w:firstLine="720"/>
        <w:jc w:val="both"/>
        <w:rPr>
          <w:rFonts w:ascii="Tahoma" w:hAnsi="Tahoma" w:cs="Tahoma"/>
          <w:b/>
          <w:color w:val="0070C0"/>
          <w:sz w:val="18"/>
          <w:szCs w:val="18"/>
        </w:rPr>
      </w:pPr>
      <w:r>
        <w:rPr>
          <w:rFonts w:ascii="Tahoma" w:hAnsi="Tahoma" w:cs="Tahoma"/>
          <w:b/>
          <w:color w:val="0070C0"/>
          <w:sz w:val="18"/>
          <w:szCs w:val="18"/>
        </w:rPr>
        <w:t>Or</w:t>
      </w:r>
    </w:p>
    <w:p w:rsidR="00BB66F5" w:rsidRDefault="00BB66F5" w:rsidP="00BB66F5">
      <w:pPr>
        <w:ind w:left="2160" w:hanging="2160"/>
        <w:rPr>
          <w:rFonts w:ascii="Tahoma" w:hAnsi="Tahoma" w:cs="Tahoma"/>
          <w:b/>
          <w:color w:val="0070C0"/>
          <w:sz w:val="18"/>
          <w:szCs w:val="18"/>
        </w:rPr>
      </w:pPr>
      <w:r>
        <w:rPr>
          <w:rFonts w:ascii="Tahoma" w:hAnsi="Tahoma" w:cs="Tahoma"/>
          <w:b/>
          <w:color w:val="0070C0"/>
          <w:sz w:val="18"/>
          <w:szCs w:val="18"/>
        </w:rPr>
        <w:t>BSU Tour</w:t>
      </w:r>
      <w:r w:rsidR="00D4705A">
        <w:rPr>
          <w:rFonts w:ascii="Tahoma" w:hAnsi="Tahoma" w:cs="Tahoma"/>
          <w:b/>
          <w:color w:val="0070C0"/>
          <w:sz w:val="18"/>
          <w:szCs w:val="18"/>
        </w:rPr>
        <w:t xml:space="preserve"> </w:t>
      </w:r>
      <w:r w:rsidR="00D4705A" w:rsidRPr="00A15D08">
        <w:rPr>
          <w:rFonts w:ascii="Tahoma" w:hAnsi="Tahoma" w:cs="Tahoma"/>
          <w:b/>
          <w:color w:val="FF0000"/>
          <w:sz w:val="18"/>
          <w:szCs w:val="18"/>
        </w:rPr>
        <w:t>(</w:t>
      </w:r>
      <w:r w:rsidR="00D4705A">
        <w:rPr>
          <w:rFonts w:ascii="Tahoma" w:hAnsi="Tahoma" w:cs="Tahoma"/>
          <w:b/>
          <w:color w:val="FF0000"/>
          <w:sz w:val="18"/>
          <w:szCs w:val="18"/>
        </w:rPr>
        <w:t>2.5</w:t>
      </w:r>
      <w:r w:rsidR="00D4705A" w:rsidRPr="00A15D08">
        <w:rPr>
          <w:rFonts w:ascii="Tahoma" w:hAnsi="Tahoma" w:cs="Tahoma"/>
          <w:b/>
          <w:color w:val="FF0000"/>
          <w:sz w:val="18"/>
          <w:szCs w:val="18"/>
        </w:rPr>
        <w:t xml:space="preserve"> PDH)</w:t>
      </w:r>
    </w:p>
    <w:p w:rsidR="00BB66F5" w:rsidRDefault="00BB66F5" w:rsidP="00D4705A">
      <w:pPr>
        <w:jc w:val="both"/>
        <w:rPr>
          <w:rFonts w:ascii="Tahoma" w:hAnsi="Tahoma" w:cs="Tahoma"/>
          <w:iCs/>
          <w:sz w:val="18"/>
          <w:szCs w:val="18"/>
        </w:rPr>
      </w:pPr>
      <w:r w:rsidRPr="00D4705A">
        <w:rPr>
          <w:rFonts w:ascii="Tahoma" w:hAnsi="Tahoma" w:cs="Tahoma"/>
          <w:b/>
          <w:iCs/>
          <w:sz w:val="18"/>
          <w:szCs w:val="18"/>
        </w:rPr>
        <w:t>Get a behind the scenes tour of the new state of the art Bleymaier Football Center at Boise State University</w:t>
      </w:r>
      <w:r w:rsidRPr="00665228">
        <w:rPr>
          <w:rFonts w:ascii="Tahoma" w:hAnsi="Tahoma" w:cs="Tahoma"/>
          <w:iCs/>
          <w:sz w:val="18"/>
          <w:szCs w:val="18"/>
        </w:rPr>
        <w:t xml:space="preserve"> with </w:t>
      </w:r>
      <w:r w:rsidRPr="00675DE7">
        <w:rPr>
          <w:rFonts w:ascii="Tahoma" w:hAnsi="Tahoma" w:cs="Tahoma"/>
          <w:b/>
          <w:iCs/>
          <w:sz w:val="18"/>
          <w:szCs w:val="18"/>
        </w:rPr>
        <w:t>Brad Larrondo, Assistant Athletic Director for Football, Joe Saucerman, Vice President, Senior Project Manager with Kreizenbeck Constructors, and Margie Kennedy, Project Manager for Campus Facilities in Architectural and Engineering Services</w:t>
      </w:r>
      <w:r w:rsidRPr="00665228">
        <w:rPr>
          <w:rFonts w:ascii="Tahoma" w:hAnsi="Tahoma" w:cs="Tahoma"/>
          <w:iCs/>
          <w:sz w:val="18"/>
          <w:szCs w:val="18"/>
        </w:rPr>
        <w:t>.  This 70,000 square foot facility opened in August of 2013 houses the Boise State football team, complete with weight room, locker room, training room, academic center and recruiting lounge that overlooks the Blue.</w:t>
      </w:r>
    </w:p>
    <w:p w:rsidR="00D4705A" w:rsidRPr="00665228" w:rsidRDefault="00D4705A" w:rsidP="00D4705A">
      <w:pPr>
        <w:jc w:val="both"/>
        <w:rPr>
          <w:rFonts w:ascii="Tahoma" w:hAnsi="Tahoma" w:cs="Tahoma"/>
          <w:iCs/>
          <w:sz w:val="18"/>
          <w:szCs w:val="18"/>
        </w:rPr>
      </w:pPr>
      <w:r>
        <w:rPr>
          <w:rFonts w:ascii="Tahoma" w:hAnsi="Tahoma" w:cs="Tahoma"/>
          <w:iCs/>
          <w:sz w:val="18"/>
          <w:szCs w:val="18"/>
        </w:rPr>
        <w:t>and</w:t>
      </w:r>
    </w:p>
    <w:p w:rsidR="00D4705A" w:rsidRPr="00431391" w:rsidRDefault="00D4705A" w:rsidP="00C45ECC">
      <w:pPr>
        <w:jc w:val="both"/>
        <w:rPr>
          <w:rFonts w:ascii="Tahoma" w:hAnsi="Tahoma" w:cs="Tahoma"/>
          <w:iCs/>
          <w:sz w:val="18"/>
          <w:szCs w:val="18"/>
        </w:rPr>
      </w:pPr>
      <w:r w:rsidRPr="00431391">
        <w:rPr>
          <w:rFonts w:ascii="Tahoma" w:hAnsi="Tahoma" w:cs="Tahoma"/>
          <w:b/>
          <w:iCs/>
          <w:sz w:val="18"/>
          <w:szCs w:val="18"/>
        </w:rPr>
        <w:lastRenderedPageBreak/>
        <w:t xml:space="preserve">Tour some of the research and development labs at Boise State University's College of Engineering </w:t>
      </w:r>
      <w:r w:rsidRPr="00431391">
        <w:rPr>
          <w:rFonts w:ascii="Tahoma" w:hAnsi="Tahoma" w:cs="Tahoma"/>
          <w:iCs/>
          <w:sz w:val="18"/>
          <w:szCs w:val="18"/>
        </w:rPr>
        <w:t>including the:</w:t>
      </w:r>
    </w:p>
    <w:p w:rsidR="00D4705A" w:rsidRPr="00431391" w:rsidRDefault="00D4705A" w:rsidP="00C45ECC">
      <w:pPr>
        <w:jc w:val="both"/>
        <w:rPr>
          <w:rFonts w:ascii="Tahoma" w:hAnsi="Tahoma" w:cs="Tahoma"/>
          <w:iCs/>
          <w:sz w:val="18"/>
          <w:szCs w:val="18"/>
        </w:rPr>
      </w:pPr>
      <w:r w:rsidRPr="00431391">
        <w:rPr>
          <w:rFonts w:ascii="Tahoma" w:hAnsi="Tahoma" w:cs="Tahoma"/>
          <w:iCs/>
          <w:sz w:val="18"/>
          <w:szCs w:val="18"/>
        </w:rPr>
        <w:t>•</w:t>
      </w:r>
      <w:r w:rsidRPr="00431391">
        <w:rPr>
          <w:rFonts w:ascii="Tahoma" w:hAnsi="Tahoma" w:cs="Tahoma"/>
          <w:iCs/>
          <w:sz w:val="18"/>
          <w:szCs w:val="18"/>
        </w:rPr>
        <w:tab/>
        <w:t xml:space="preserve">New Product Development (Micron Engineering Center Room 413) - Learn how 3-D printing, rapid prototyping and CNC milling machines are helping Idaho inventors, entrepreneurs and manufacturers with product design. </w:t>
      </w:r>
    </w:p>
    <w:p w:rsidR="00D4705A" w:rsidRPr="00431391" w:rsidRDefault="00D4705A" w:rsidP="00C45ECC">
      <w:pPr>
        <w:jc w:val="both"/>
        <w:rPr>
          <w:rFonts w:ascii="Tahoma" w:hAnsi="Tahoma" w:cs="Tahoma"/>
          <w:iCs/>
          <w:sz w:val="18"/>
          <w:szCs w:val="18"/>
        </w:rPr>
      </w:pPr>
      <w:r w:rsidRPr="00431391">
        <w:rPr>
          <w:rFonts w:ascii="Tahoma" w:hAnsi="Tahoma" w:cs="Tahoma"/>
          <w:iCs/>
          <w:sz w:val="18"/>
          <w:szCs w:val="18"/>
        </w:rPr>
        <w:t>•</w:t>
      </w:r>
      <w:r w:rsidRPr="00431391">
        <w:rPr>
          <w:rFonts w:ascii="Tahoma" w:hAnsi="Tahoma" w:cs="Tahoma"/>
          <w:iCs/>
          <w:sz w:val="18"/>
          <w:szCs w:val="18"/>
        </w:rPr>
        <w:tab/>
        <w:t xml:space="preserve">Boise State Center for Materials Characterization (BSCMC) Labs (Micron Engineering Center Room 113 and Engineering Building Room 108) - See a facility that fosters research and interaction with local industry. BSCMC provides the organization and infrastructure to make various materials characterization tools available for academia and regional companies including electron microscopes and x-ray diffractometers </w:t>
      </w:r>
    </w:p>
    <w:p w:rsidR="00D4705A" w:rsidRDefault="00D4705A" w:rsidP="00C45ECC">
      <w:pPr>
        <w:jc w:val="both"/>
        <w:rPr>
          <w:rFonts w:ascii="Tahoma" w:hAnsi="Tahoma" w:cs="Tahoma"/>
          <w:iCs/>
          <w:sz w:val="18"/>
          <w:szCs w:val="18"/>
        </w:rPr>
      </w:pPr>
      <w:r w:rsidRPr="00431391">
        <w:rPr>
          <w:rFonts w:ascii="Tahoma" w:hAnsi="Tahoma" w:cs="Tahoma"/>
          <w:iCs/>
          <w:sz w:val="18"/>
          <w:szCs w:val="18"/>
        </w:rPr>
        <w:t>•</w:t>
      </w:r>
      <w:r w:rsidRPr="00431391">
        <w:rPr>
          <w:rFonts w:ascii="Tahoma" w:hAnsi="Tahoma" w:cs="Tahoma"/>
          <w:iCs/>
          <w:sz w:val="18"/>
          <w:szCs w:val="18"/>
        </w:rPr>
        <w:tab/>
        <w:t>Magnetic Materials Lab (Room 103 of the Harry W. Morrison Civil Engineering Building) - Explore Boise State's development of magnetic shape memory materials, testing of their magnetic and magneto-mechanical properties, and their implementation in smart devices.</w:t>
      </w:r>
    </w:p>
    <w:p w:rsidR="00F37DCC" w:rsidRPr="00431391" w:rsidRDefault="00F37DCC" w:rsidP="00C45ECC">
      <w:pPr>
        <w:jc w:val="both"/>
        <w:rPr>
          <w:rFonts w:ascii="Tahoma" w:hAnsi="Tahoma" w:cs="Tahoma"/>
          <w:iCs/>
          <w:sz w:val="18"/>
          <w:szCs w:val="18"/>
        </w:rPr>
      </w:pPr>
    </w:p>
    <w:p w:rsidR="00BB66F5" w:rsidRPr="004B38DA" w:rsidRDefault="00BB66F5" w:rsidP="00BB66F5">
      <w:pPr>
        <w:shd w:val="pct15" w:color="auto" w:fill="FFFFFF"/>
        <w:rPr>
          <w:rFonts w:ascii="Tahoma" w:hAnsi="Tahoma" w:cs="Tahoma"/>
          <w:sz w:val="22"/>
          <w:szCs w:val="22"/>
        </w:rPr>
      </w:pPr>
      <w:r>
        <w:rPr>
          <w:rFonts w:ascii="Tahoma" w:hAnsi="Tahoma" w:cs="Tahoma"/>
          <w:b/>
          <w:sz w:val="22"/>
          <w:szCs w:val="22"/>
        </w:rPr>
        <w:t>Saturday, May 24</w:t>
      </w:r>
    </w:p>
    <w:p w:rsidR="00BB66F5" w:rsidRDefault="00BB66F5" w:rsidP="00BB66F5">
      <w:pPr>
        <w:ind w:right="56"/>
        <w:jc w:val="center"/>
        <w:rPr>
          <w:rFonts w:ascii="Tahoma" w:hAnsi="Tahoma" w:cs="Tahoma"/>
          <w:b/>
          <w:sz w:val="24"/>
          <w:szCs w:val="24"/>
        </w:rPr>
      </w:pPr>
    </w:p>
    <w:p w:rsidR="00BB66F5" w:rsidRPr="0003420F" w:rsidRDefault="00BB66F5" w:rsidP="00BB66F5">
      <w:pPr>
        <w:rPr>
          <w:rFonts w:ascii="Tahoma" w:hAnsi="Tahoma" w:cs="Tahoma"/>
          <w:b/>
          <w:color w:val="0070C0"/>
          <w:sz w:val="18"/>
          <w:szCs w:val="18"/>
        </w:rPr>
      </w:pPr>
      <w:r w:rsidRPr="00EB42EE">
        <w:rPr>
          <w:rFonts w:ascii="Tahoma" w:hAnsi="Tahoma" w:cs="Tahoma"/>
          <w:b/>
          <w:sz w:val="18"/>
          <w:szCs w:val="18"/>
        </w:rPr>
        <w:t>8:00</w:t>
      </w:r>
      <w:r>
        <w:rPr>
          <w:rFonts w:ascii="Tahoma" w:hAnsi="Tahoma" w:cs="Tahoma"/>
          <w:b/>
          <w:sz w:val="18"/>
          <w:szCs w:val="18"/>
        </w:rPr>
        <w:t xml:space="preserve"> AM</w:t>
      </w:r>
      <w:r w:rsidRPr="00EB42EE">
        <w:rPr>
          <w:rFonts w:ascii="Tahoma" w:hAnsi="Tahoma" w:cs="Tahoma"/>
          <w:b/>
          <w:sz w:val="18"/>
          <w:szCs w:val="18"/>
        </w:rPr>
        <w:t xml:space="preserve"> – </w:t>
      </w:r>
      <w:r>
        <w:rPr>
          <w:rFonts w:ascii="Tahoma" w:hAnsi="Tahoma" w:cs="Tahoma"/>
          <w:b/>
          <w:sz w:val="18"/>
          <w:szCs w:val="18"/>
        </w:rPr>
        <w:t>4</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w:t>
      </w:r>
      <w:r>
        <w:rPr>
          <w:rFonts w:ascii="Tahoma" w:hAnsi="Tahoma" w:cs="Tahoma"/>
          <w:b/>
          <w:sz w:val="18"/>
          <w:szCs w:val="18"/>
        </w:rPr>
        <w:t>P</w:t>
      </w:r>
      <w:r w:rsidRPr="00EB42EE">
        <w:rPr>
          <w:rFonts w:ascii="Tahoma" w:hAnsi="Tahoma" w:cs="Tahoma"/>
          <w:b/>
          <w:sz w:val="18"/>
          <w:szCs w:val="18"/>
        </w:rPr>
        <w:t>M</w:t>
      </w:r>
      <w:r w:rsidRPr="00EB42EE">
        <w:rPr>
          <w:rFonts w:ascii="Tahoma" w:hAnsi="Tahoma" w:cs="Tahoma"/>
          <w:b/>
          <w:i/>
          <w:sz w:val="18"/>
          <w:szCs w:val="18"/>
        </w:rPr>
        <w:tab/>
      </w:r>
      <w:r w:rsidRPr="0003420F">
        <w:rPr>
          <w:rFonts w:ascii="Tahoma" w:hAnsi="Tahoma" w:cs="Tahoma"/>
          <w:b/>
          <w:color w:val="0070C0"/>
          <w:sz w:val="18"/>
          <w:szCs w:val="18"/>
        </w:rPr>
        <w:t xml:space="preserve">Western &amp; Pacific Regional Meeting </w:t>
      </w:r>
    </w:p>
    <w:p w:rsidR="00BB66F5" w:rsidRDefault="00BB66F5" w:rsidP="00BB66F5">
      <w:pPr>
        <w:jc w:val="both"/>
        <w:rPr>
          <w:rFonts w:ascii="Tahoma" w:hAnsi="Tahoma" w:cs="Tahoma"/>
          <w:b/>
          <w:sz w:val="18"/>
          <w:szCs w:val="18"/>
        </w:rPr>
      </w:pPr>
      <w:r w:rsidRPr="004D2325">
        <w:rPr>
          <w:rFonts w:ascii="Tahoma" w:hAnsi="Tahoma" w:cs="Tahoma"/>
          <w:b/>
          <w:sz w:val="16"/>
          <w:szCs w:val="16"/>
        </w:rPr>
        <w:t>Student Union Building -</w:t>
      </w:r>
    </w:p>
    <w:p w:rsidR="00BB66F5" w:rsidRDefault="00BB66F5" w:rsidP="00BB66F5">
      <w:pPr>
        <w:jc w:val="both"/>
        <w:rPr>
          <w:rFonts w:ascii="Tahoma" w:hAnsi="Tahoma" w:cs="Tahoma"/>
          <w:b/>
          <w:sz w:val="18"/>
          <w:szCs w:val="18"/>
        </w:rPr>
      </w:pPr>
      <w:r>
        <w:rPr>
          <w:rFonts w:ascii="Tahoma" w:hAnsi="Tahoma" w:cs="Tahoma"/>
          <w:b/>
          <w:sz w:val="16"/>
          <w:szCs w:val="16"/>
        </w:rPr>
        <w:t>Farnsworth Room</w:t>
      </w:r>
    </w:p>
    <w:p w:rsidR="00022DFC" w:rsidRPr="00022DFC" w:rsidRDefault="00022DFC" w:rsidP="00BA44AF">
      <w:pPr>
        <w:jc w:val="both"/>
        <w:rPr>
          <w:rFonts w:ascii="Tahoma" w:hAnsi="Tahoma" w:cs="Tahoma"/>
          <w:sz w:val="18"/>
          <w:szCs w:val="18"/>
        </w:rPr>
      </w:pPr>
    </w:p>
    <w:p w:rsidR="00712A94" w:rsidRDefault="00712A94" w:rsidP="00712A94">
      <w:pPr>
        <w:ind w:left="2160" w:hanging="2160"/>
        <w:jc w:val="center"/>
        <w:rPr>
          <w:rFonts w:ascii="Tahoma" w:hAnsi="Tahoma" w:cs="Tahoma"/>
        </w:rPr>
      </w:pPr>
    </w:p>
    <w:p w:rsidR="009B231D" w:rsidRPr="00712A94" w:rsidRDefault="009B231D" w:rsidP="00712A94">
      <w:pPr>
        <w:shd w:val="pct15" w:color="auto" w:fill="FFFFFF"/>
        <w:rPr>
          <w:rFonts w:ascii="Tahoma" w:hAnsi="Tahoma" w:cs="Tahoma"/>
          <w:sz w:val="18"/>
          <w:szCs w:val="18"/>
        </w:rPr>
      </w:pPr>
    </w:p>
    <w:p w:rsidR="00712A94" w:rsidRDefault="00712A94" w:rsidP="00712A94">
      <w:pPr>
        <w:jc w:val="center"/>
        <w:rPr>
          <w:rFonts w:ascii="Century Gothic" w:hAnsi="Century Gothic"/>
        </w:rPr>
      </w:pPr>
    </w:p>
    <w:p w:rsidR="00712A94" w:rsidRPr="00F86A96" w:rsidRDefault="00712A94" w:rsidP="00712A94">
      <w:pPr>
        <w:pStyle w:val="Heading1"/>
        <w:shd w:val="pct15" w:color="auto" w:fill="FFFFFF"/>
        <w:jc w:val="center"/>
        <w:rPr>
          <w:rFonts w:ascii="Tahoma" w:hAnsi="Tahoma" w:cs="Tahoma"/>
          <w:b/>
          <w:sz w:val="24"/>
          <w:szCs w:val="24"/>
        </w:rPr>
      </w:pPr>
      <w:r w:rsidRPr="00F86A96">
        <w:rPr>
          <w:rFonts w:ascii="Tahoma" w:hAnsi="Tahoma" w:cs="Tahoma"/>
          <w:b/>
          <w:sz w:val="24"/>
          <w:szCs w:val="24"/>
        </w:rPr>
        <w:t>Contributors</w:t>
      </w:r>
    </w:p>
    <w:p w:rsidR="00712A94" w:rsidRPr="00BE6467" w:rsidRDefault="00712A94" w:rsidP="00712A94">
      <w:pPr>
        <w:pStyle w:val="BodyText"/>
        <w:jc w:val="center"/>
        <w:rPr>
          <w:rFonts w:ascii="Tahoma" w:hAnsi="Tahoma" w:cs="Tahoma"/>
          <w:sz w:val="24"/>
          <w:szCs w:val="24"/>
        </w:rPr>
      </w:pPr>
      <w:r w:rsidRPr="00BE6467">
        <w:rPr>
          <w:rFonts w:ascii="Tahoma" w:hAnsi="Tahoma" w:cs="Tahoma"/>
          <w:sz w:val="24"/>
          <w:szCs w:val="24"/>
        </w:rPr>
        <w:t xml:space="preserve">The Idaho Society of Professional Engineers gratefully appreciates support from the following </w:t>
      </w:r>
      <w:r w:rsidRPr="00BE6467">
        <w:rPr>
          <w:rFonts w:ascii="Tahoma" w:hAnsi="Tahoma" w:cs="Tahoma"/>
          <w:b/>
          <w:sz w:val="24"/>
          <w:szCs w:val="24"/>
        </w:rPr>
        <w:t>Sponsor</w:t>
      </w:r>
      <w:r w:rsidRPr="00BE6467">
        <w:rPr>
          <w:rFonts w:ascii="Tahoma" w:hAnsi="Tahoma" w:cs="Tahoma"/>
          <w:sz w:val="24"/>
          <w:szCs w:val="24"/>
        </w:rPr>
        <w:t>:</w:t>
      </w:r>
    </w:p>
    <w:p w:rsidR="00712A94" w:rsidRPr="00CB2648" w:rsidRDefault="00712A94" w:rsidP="00712A94">
      <w:pPr>
        <w:pStyle w:val="BodyText"/>
        <w:jc w:val="center"/>
        <w:rPr>
          <w:rFonts w:ascii="Tahoma" w:hAnsi="Tahoma" w:cs="Tahoma"/>
          <w:b/>
          <w:sz w:val="20"/>
        </w:rPr>
      </w:pPr>
    </w:p>
    <w:p w:rsidR="00712A94" w:rsidRDefault="00712A94" w:rsidP="00712A94">
      <w:pPr>
        <w:ind w:left="2160" w:hanging="2160"/>
        <w:jc w:val="center"/>
        <w:rPr>
          <w:rFonts w:ascii="Tahoma" w:hAnsi="Tahoma" w:cs="Tahoma"/>
          <w:b/>
          <w:bCs/>
          <w:iCs/>
          <w:sz w:val="28"/>
          <w:szCs w:val="28"/>
          <w:u w:val="single"/>
        </w:rPr>
      </w:pPr>
      <w:r w:rsidRPr="00E74E15">
        <w:rPr>
          <w:rFonts w:ascii="Tahoma" w:hAnsi="Tahoma" w:cs="Tahoma"/>
          <w:b/>
          <w:bCs/>
          <w:iCs/>
          <w:sz w:val="28"/>
          <w:szCs w:val="28"/>
          <w:u w:val="single"/>
        </w:rPr>
        <w:t>Platinum</w:t>
      </w:r>
    </w:p>
    <w:p w:rsidR="00712A94" w:rsidRDefault="007D2A3B" w:rsidP="00712A94">
      <w:pPr>
        <w:jc w:val="center"/>
      </w:pPr>
      <w:r>
        <w:rPr>
          <w:rFonts w:ascii="Century Gothic" w:hAnsi="Century Gothic"/>
          <w:bCs/>
          <w:sz w:val="24"/>
          <w:szCs w:val="24"/>
        </w:rPr>
        <w:pict>
          <v:shape id="_x0000_i1025" type="#_x0000_t75" style="width:336.75pt;height:64.5pt">
            <v:imagedata r:id="rId10" o:title=""/>
          </v:shape>
        </w:pict>
      </w:r>
    </w:p>
    <w:p w:rsidR="00605029" w:rsidRDefault="00605029" w:rsidP="00712A94">
      <w:pPr>
        <w:jc w:val="center"/>
      </w:pPr>
    </w:p>
    <w:p w:rsidR="00712A94" w:rsidRDefault="00712A94" w:rsidP="00712A94">
      <w:pPr>
        <w:jc w:val="center"/>
      </w:pPr>
    </w:p>
    <w:p w:rsidR="00712A94" w:rsidRPr="00AD0B2F" w:rsidRDefault="00712A94" w:rsidP="00712A94">
      <w:pPr>
        <w:shd w:val="pct15" w:color="auto" w:fill="FFFFFF"/>
        <w:jc w:val="center"/>
        <w:rPr>
          <w:rFonts w:ascii="Tahoma" w:hAnsi="Tahoma" w:cs="Tahoma"/>
          <w:b/>
          <w:color w:val="FF0000"/>
          <w:sz w:val="24"/>
          <w:szCs w:val="24"/>
        </w:rPr>
      </w:pPr>
      <w:r w:rsidRPr="00AD0B2F">
        <w:rPr>
          <w:rFonts w:ascii="Tahoma" w:hAnsi="Tahoma" w:cs="Tahoma"/>
          <w:b/>
          <w:color w:val="FF0000"/>
          <w:sz w:val="24"/>
          <w:szCs w:val="24"/>
        </w:rPr>
        <w:t>201</w:t>
      </w:r>
      <w:r>
        <w:rPr>
          <w:rFonts w:ascii="Tahoma" w:hAnsi="Tahoma" w:cs="Tahoma"/>
          <w:b/>
          <w:color w:val="FF0000"/>
          <w:sz w:val="24"/>
          <w:szCs w:val="24"/>
        </w:rPr>
        <w:t>4</w:t>
      </w:r>
      <w:r w:rsidRPr="00AD0B2F">
        <w:rPr>
          <w:rFonts w:ascii="Tahoma" w:hAnsi="Tahoma" w:cs="Tahoma"/>
          <w:b/>
          <w:color w:val="FF0000"/>
          <w:sz w:val="24"/>
          <w:szCs w:val="24"/>
        </w:rPr>
        <w:t xml:space="preserve"> ISPE Annual Meeting Committee</w:t>
      </w:r>
    </w:p>
    <w:p w:rsidR="00712A94" w:rsidRDefault="00712A94" w:rsidP="00712A94">
      <w:pPr>
        <w:ind w:left="2160" w:hanging="2160"/>
        <w:jc w:val="center"/>
        <w:rPr>
          <w:rFonts w:ascii="Tahoma" w:hAnsi="Tahoma" w:cs="Tahoma"/>
          <w:b/>
        </w:rPr>
      </w:pPr>
    </w:p>
    <w:p w:rsidR="00712A94" w:rsidRDefault="00712A94" w:rsidP="00712A94">
      <w:pPr>
        <w:ind w:left="2160" w:hanging="2160"/>
        <w:jc w:val="center"/>
        <w:rPr>
          <w:rFonts w:ascii="Tahoma" w:hAnsi="Tahoma" w:cs="Tahoma"/>
          <w:sz w:val="22"/>
          <w:szCs w:val="22"/>
        </w:rPr>
      </w:pPr>
      <w:r>
        <w:rPr>
          <w:rFonts w:ascii="Tahoma" w:hAnsi="Tahoma" w:cs="Tahoma"/>
          <w:sz w:val="22"/>
          <w:szCs w:val="22"/>
        </w:rPr>
        <w:t>Lewis Venard</w:t>
      </w:r>
      <w:r w:rsidRPr="00AD0B2F">
        <w:rPr>
          <w:rFonts w:ascii="Tahoma" w:hAnsi="Tahoma" w:cs="Tahoma"/>
          <w:sz w:val="22"/>
          <w:szCs w:val="22"/>
        </w:rPr>
        <w:t xml:space="preserve">, </w:t>
      </w:r>
      <w:r>
        <w:rPr>
          <w:rFonts w:ascii="Tahoma" w:hAnsi="Tahoma" w:cs="Tahoma"/>
          <w:sz w:val="22"/>
          <w:szCs w:val="22"/>
        </w:rPr>
        <w:t>ISPE P</w:t>
      </w:r>
      <w:r w:rsidRPr="00AD0B2F">
        <w:rPr>
          <w:rFonts w:ascii="Tahoma" w:hAnsi="Tahoma" w:cs="Tahoma"/>
          <w:sz w:val="22"/>
          <w:szCs w:val="22"/>
        </w:rPr>
        <w:t xml:space="preserve">resident </w:t>
      </w:r>
    </w:p>
    <w:p w:rsidR="00712A94" w:rsidRPr="00AD0B2F" w:rsidRDefault="00712A94" w:rsidP="00712A94">
      <w:pPr>
        <w:ind w:left="2160" w:hanging="2160"/>
        <w:jc w:val="center"/>
        <w:rPr>
          <w:rFonts w:ascii="Tahoma" w:hAnsi="Tahoma" w:cs="Tahoma"/>
          <w:sz w:val="22"/>
          <w:szCs w:val="22"/>
        </w:rPr>
      </w:pPr>
      <w:r>
        <w:rPr>
          <w:rFonts w:ascii="Tahoma" w:hAnsi="Tahoma" w:cs="Tahoma"/>
          <w:sz w:val="22"/>
          <w:szCs w:val="22"/>
        </w:rPr>
        <w:t>Jim Baker, ISPE National Director</w:t>
      </w:r>
    </w:p>
    <w:p w:rsidR="00712A94" w:rsidRPr="00AD0B2F" w:rsidRDefault="00712A94" w:rsidP="00712A94">
      <w:pPr>
        <w:ind w:left="2160" w:hanging="2160"/>
        <w:jc w:val="center"/>
        <w:rPr>
          <w:rFonts w:ascii="Tahoma" w:hAnsi="Tahoma" w:cs="Tahoma"/>
          <w:sz w:val="22"/>
          <w:szCs w:val="22"/>
        </w:rPr>
      </w:pPr>
      <w:r>
        <w:rPr>
          <w:rFonts w:ascii="Tahoma" w:hAnsi="Tahoma" w:cs="Tahoma"/>
          <w:sz w:val="22"/>
          <w:szCs w:val="22"/>
        </w:rPr>
        <w:t>Lynn Olson, ISPE Secretary Treasurer/Jr National Director</w:t>
      </w:r>
    </w:p>
    <w:p w:rsidR="00712A94" w:rsidRPr="00AD0B2F" w:rsidRDefault="00712A94" w:rsidP="00712A94">
      <w:pPr>
        <w:ind w:left="2160" w:hanging="2160"/>
        <w:jc w:val="center"/>
        <w:rPr>
          <w:rFonts w:ascii="Tahoma" w:hAnsi="Tahoma" w:cs="Tahoma"/>
          <w:sz w:val="22"/>
          <w:szCs w:val="22"/>
        </w:rPr>
      </w:pPr>
      <w:r>
        <w:rPr>
          <w:rFonts w:ascii="Tahoma" w:hAnsi="Tahoma" w:cs="Tahoma"/>
          <w:sz w:val="22"/>
          <w:szCs w:val="22"/>
        </w:rPr>
        <w:t>Joe Canning, Southwest Chapter</w:t>
      </w:r>
    </w:p>
    <w:p w:rsidR="00712A94" w:rsidRPr="00AD0B2F" w:rsidRDefault="00712A94" w:rsidP="00712A94">
      <w:pPr>
        <w:ind w:left="2160" w:hanging="2160"/>
        <w:jc w:val="center"/>
        <w:rPr>
          <w:rFonts w:ascii="Tahoma" w:hAnsi="Tahoma" w:cs="Tahoma"/>
          <w:sz w:val="22"/>
          <w:szCs w:val="22"/>
        </w:rPr>
      </w:pPr>
      <w:r>
        <w:rPr>
          <w:rFonts w:ascii="Tahoma" w:hAnsi="Tahoma" w:cs="Tahoma"/>
          <w:sz w:val="22"/>
          <w:szCs w:val="22"/>
        </w:rPr>
        <w:t>Stephen Loop, Southwest Chapter</w:t>
      </w:r>
    </w:p>
    <w:p w:rsidR="00712A94" w:rsidRPr="007D37E8" w:rsidRDefault="00712A94" w:rsidP="00712A94">
      <w:pPr>
        <w:ind w:left="2160" w:hanging="2160"/>
        <w:jc w:val="center"/>
        <w:rPr>
          <w:rFonts w:ascii="Tahoma" w:hAnsi="Tahoma" w:cs="Tahoma"/>
          <w:b/>
        </w:rPr>
      </w:pPr>
      <w:r w:rsidRPr="007D37E8">
        <w:rPr>
          <w:rFonts w:ascii="Tahoma" w:hAnsi="Tahoma" w:cs="Tahoma"/>
          <w:b/>
        </w:rPr>
        <w:t>______________________________________________</w:t>
      </w:r>
    </w:p>
    <w:p w:rsidR="00712A94" w:rsidRPr="007D37E8" w:rsidRDefault="00712A94" w:rsidP="00712A94">
      <w:pPr>
        <w:ind w:left="2160" w:hanging="2160"/>
        <w:jc w:val="center"/>
        <w:rPr>
          <w:rFonts w:ascii="Tahoma" w:hAnsi="Tahoma" w:cs="Tahoma"/>
          <w:b/>
        </w:rPr>
      </w:pPr>
      <w:r w:rsidRPr="007D37E8">
        <w:rPr>
          <w:rFonts w:ascii="Tahoma" w:hAnsi="Tahoma" w:cs="Tahoma"/>
          <w:b/>
        </w:rPr>
        <w:t>__________________________________________________</w:t>
      </w:r>
    </w:p>
    <w:p w:rsidR="00712A94" w:rsidRDefault="00712A94" w:rsidP="00712A94">
      <w:pPr>
        <w:ind w:left="2160" w:hanging="2160"/>
        <w:jc w:val="center"/>
        <w:rPr>
          <w:rFonts w:ascii="Tahoma" w:hAnsi="Tahoma" w:cs="Tahoma"/>
        </w:rPr>
      </w:pPr>
    </w:p>
    <w:p w:rsidR="009A357B" w:rsidRDefault="00FC6DF9" w:rsidP="00E654F8">
      <w:pPr>
        <w:shd w:val="pct15" w:color="auto" w:fill="FFFFFF"/>
        <w:rPr>
          <w:rFonts w:ascii="Tahoma" w:hAnsi="Tahoma" w:cs="Tahoma"/>
          <w:sz w:val="18"/>
          <w:szCs w:val="18"/>
        </w:rPr>
      </w:pPr>
      <w:r>
        <w:rPr>
          <w:rFonts w:ascii="Tahoma" w:hAnsi="Tahoma" w:cs="Tahoma"/>
          <w:b/>
          <w:sz w:val="18"/>
          <w:szCs w:val="18"/>
        </w:rPr>
        <w:br w:type="page"/>
      </w:r>
    </w:p>
    <w:p w:rsidR="00FE195E" w:rsidRPr="00325EE5" w:rsidRDefault="00FE195E">
      <w:pPr>
        <w:shd w:val="pct15" w:color="auto" w:fill="FFFFFF"/>
        <w:jc w:val="center"/>
        <w:rPr>
          <w:rFonts w:ascii="Tahoma" w:hAnsi="Tahoma" w:cs="Tahoma"/>
          <w:b/>
          <w:sz w:val="22"/>
          <w:szCs w:val="22"/>
        </w:rPr>
      </w:pPr>
      <w:r w:rsidRPr="00325EE5">
        <w:rPr>
          <w:rFonts w:ascii="Tahoma" w:hAnsi="Tahoma" w:cs="Tahoma"/>
          <w:b/>
          <w:sz w:val="22"/>
          <w:szCs w:val="22"/>
        </w:rPr>
        <w:t>Biographical Sketches</w:t>
      </w:r>
    </w:p>
    <w:p w:rsidR="00FE195E" w:rsidRDefault="00FE195E">
      <w:pPr>
        <w:jc w:val="both"/>
        <w:rPr>
          <w:b/>
          <w:sz w:val="18"/>
          <w:szCs w:val="18"/>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 xml:space="preserve">Amy J. Moll </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Amy is a Professor of Materials Science and Engineering and Dean of the College of Engineering at Boise State University.  Amy received a B.S. degree in Ceramic Engineering from University of Illinois, Urbana in 1987.  Her M.S. and Ph.D. degrees are in Materials Science and Engineering from University of California at Berkeley in 1992 and 1994.  Following graduate school, Amy worked for Hewlett Packard in San Jose, CA and in Colorado Springs, CO.  She joined the faculty at Boise State as an Assistant Professor in Mechanical Engineering in August 2000.  Along with Dr. Bill Knowlton, Amy founded the Materials Science and Engineering Program at BSU and served as the first chair.   In February 2011, Amy was became Dean of the College of Engineering.  Amy’s research interests include microelectronic packaging, particularly 3-D integration and ceramic MEMS devices.   Amy especially enjoys teaching the Introduction to Engineering and Introduction to Materials Science and Engineering courses as well as engineering outreach activities.   </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Ted Isbell</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Ted Isbell, AIA, LEED AP BD+C, Architect, oversaw the CSHQA Boise office project.  As a project manager with 21 years of experience, Ted works closely with other team members to ensure the delivery of high quality construction documents and organization critical to the success of the project.  As an accredited LEED professional, Ted integrates sustainable design into the design process and works diligently to specify products and systems that meet requirements established.</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Ted is a Senior Associate Stockholder with CSHQA; a Member of the American Institute of Architects (AIA) and Past President of AIA Idaho.</w:t>
      </w:r>
    </w:p>
    <w:p w:rsidR="009102ED" w:rsidRDefault="009102ED" w:rsidP="009102ED">
      <w:pPr>
        <w:jc w:val="both"/>
        <w:rPr>
          <w:rFonts w:ascii="Tahoma" w:hAnsi="Tahoma" w:cs="Tahoma"/>
          <w:b/>
          <w:bCs/>
          <w:color w:val="17365D"/>
          <w:sz w:val="16"/>
          <w:szCs w:val="16"/>
        </w:rPr>
      </w:pPr>
    </w:p>
    <w:p w:rsidR="009102ED" w:rsidRPr="009102ED" w:rsidRDefault="009102ED" w:rsidP="009102ED">
      <w:pPr>
        <w:jc w:val="both"/>
        <w:rPr>
          <w:rFonts w:ascii="Tahoma" w:hAnsi="Tahoma" w:cs="Tahoma"/>
          <w:b/>
          <w:bCs/>
          <w:color w:val="17365D"/>
          <w:sz w:val="16"/>
          <w:szCs w:val="16"/>
        </w:rPr>
      </w:pPr>
      <w:r w:rsidRPr="009102ED">
        <w:rPr>
          <w:rFonts w:ascii="Tahoma" w:hAnsi="Tahoma" w:cs="Tahoma"/>
          <w:b/>
          <w:bCs/>
          <w:color w:val="17365D"/>
          <w:sz w:val="16"/>
          <w:szCs w:val="16"/>
        </w:rPr>
        <w:t>Russ Pratt</w:t>
      </w:r>
    </w:p>
    <w:p w:rsidR="009102ED" w:rsidRPr="008349AB" w:rsidRDefault="009102ED" w:rsidP="009102ED">
      <w:pPr>
        <w:jc w:val="both"/>
        <w:rPr>
          <w:rFonts w:ascii="Tahoma" w:hAnsi="Tahoma" w:cs="Tahoma"/>
          <w:bCs/>
          <w:sz w:val="16"/>
          <w:szCs w:val="16"/>
        </w:rPr>
      </w:pPr>
      <w:r w:rsidRPr="008349AB">
        <w:rPr>
          <w:rFonts w:ascii="Tahoma" w:hAnsi="Tahoma" w:cs="Tahoma"/>
          <w:bCs/>
          <w:sz w:val="16"/>
          <w:szCs w:val="16"/>
        </w:rPr>
        <w:t>Russ Pratt, PE, LEED AP, served as the CSHQA Boise office Mechanical Engineer.  As a professional engineer and LEED accredited professional in mechanical engineering, Russ is responsible for the design and construction documents for various commercial and retail projects.  He has over 17 years of experience in HVAC, Fire Protection and Plumbing systems design and construction support.</w:t>
      </w:r>
    </w:p>
    <w:p w:rsidR="009102ED" w:rsidRPr="008349AB" w:rsidRDefault="009102ED" w:rsidP="009102ED">
      <w:pPr>
        <w:jc w:val="both"/>
        <w:rPr>
          <w:rFonts w:ascii="Tahoma" w:hAnsi="Tahoma" w:cs="Tahoma"/>
          <w:bCs/>
          <w:sz w:val="16"/>
          <w:szCs w:val="16"/>
        </w:rPr>
      </w:pPr>
      <w:r w:rsidRPr="008349AB">
        <w:rPr>
          <w:rFonts w:ascii="Tahoma" w:hAnsi="Tahoma" w:cs="Tahoma"/>
          <w:bCs/>
          <w:sz w:val="16"/>
          <w:szCs w:val="16"/>
        </w:rPr>
        <w:t>Russ is a National Council of Examiners for Engineering and Surveying, Model Law Engineer (NCEES MLE) and a member of the American Society of Heating, Refrigeration, and Air Conditioning Engineers (ASHRAE).</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Mike Jones</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Guest speaker Mike Jones, PE, LEED AP president of SEED Idaho served as the commissioning agent on the CSHQA Boise office. As a licensed engineer, a Certified Energy Manager (CEM) and a LEED AP, Michael exercises a thorough and practical knowledge in the fields of mechanical engineering, energy and green building sectors. He has designed mechanical systems for buildings as large as 100,000 sf and has participated in multiple LEED based projects in various roles both domestically and internationally.</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Michael is also an ASHRAE certified Commissioning Process Management Professional (CPMP) with extensive experience in the fields of commissioning and retro-commissioning.</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Harve D. Hnatiuk, P.E., F.NSPE</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Mr. Hnatiuk is the 2014-15 President of the National Society of Professional Engineers (NSPE) and is serving as its President-elect in the 2013-14 year.</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A member of NSPE since 1980, Mr. Hnatiuk has held many volunteer leadership positions with the Society including being a member of the Executive Committee, Board of Directors and House of Delegates.  He has chaired the Dues and Billing Standardization Task Force, the Critical Infrastructure Task Force, the 2013 Conference Task Force (co-chair) and served as vice chair of the L&amp;GA Committee.  He currently is co-chairing the 2014 Annual Meeting Planning Committee.  In 2005 he was named an NSPE Fellow. </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He is also a longtime member of the Pennsylvania Society of Professional Engineers (PSPE), where he has been president of both PSPE and its Valley Forge Chapter. He was honored as PSPE’s “Engineer of the Year” in 2009.</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lastRenderedPageBreak/>
        <w:t>Mr. Hnatiuk is vice president of Maida Engineering, Inc., a professional multi-discipline engineering firm founded in 1978.  The company serves clients in all business sectors throughout the US. This month, Harve will celebrate 35 years of employment at Maida Engineering.</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Licensed as a professional engineer in 12 states (including Idaho), Mr. Hnatiuk is a 1974 Cum Laude graduate of the University of Pennsylvania where he earned a Bachelor of Science degree in electrical engineering.  He received Penn’s “Alumni Award of Merit” in 2012.  </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Harve is also a member of the IEEE, the Engineers Club of Philadelphia, the American Radio Relay League, and the Thoroughbred Owners and Breeders Association.</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He and his wife, Cyndee, reside in Westampton, NJ.</w:t>
      </w:r>
    </w:p>
    <w:p w:rsidR="008D38DB" w:rsidRDefault="008D38DB" w:rsidP="008D38DB">
      <w:pPr>
        <w:jc w:val="both"/>
        <w:rPr>
          <w:rFonts w:ascii="Tahoma" w:hAnsi="Tahoma" w:cs="Tahoma"/>
          <w:b/>
          <w:bCs/>
          <w:color w:val="17365D"/>
          <w:sz w:val="16"/>
          <w:szCs w:val="16"/>
        </w:rPr>
      </w:pPr>
    </w:p>
    <w:p w:rsidR="008D38DB" w:rsidRPr="005B20B4" w:rsidRDefault="008D38DB" w:rsidP="008D38DB">
      <w:pPr>
        <w:jc w:val="both"/>
        <w:rPr>
          <w:rFonts w:ascii="Tahoma" w:hAnsi="Tahoma" w:cs="Tahoma"/>
          <w:b/>
          <w:bCs/>
          <w:color w:val="17365D"/>
          <w:sz w:val="16"/>
          <w:szCs w:val="16"/>
        </w:rPr>
      </w:pPr>
      <w:r w:rsidRPr="005B20B4">
        <w:rPr>
          <w:rFonts w:ascii="Tahoma" w:hAnsi="Tahoma" w:cs="Tahoma"/>
          <w:b/>
          <w:bCs/>
          <w:color w:val="17365D"/>
          <w:sz w:val="16"/>
          <w:szCs w:val="16"/>
        </w:rPr>
        <w:t>Denise Dunlap</w:t>
      </w:r>
    </w:p>
    <w:p w:rsidR="008D38DB" w:rsidRPr="008349AB" w:rsidRDefault="008D38DB" w:rsidP="008D38DB">
      <w:pPr>
        <w:jc w:val="both"/>
        <w:rPr>
          <w:rFonts w:ascii="Tahoma" w:hAnsi="Tahoma" w:cs="Tahoma"/>
          <w:bCs/>
          <w:sz w:val="16"/>
          <w:szCs w:val="16"/>
        </w:rPr>
      </w:pPr>
      <w:r w:rsidRPr="008349AB">
        <w:rPr>
          <w:rFonts w:ascii="Tahoma" w:hAnsi="Tahoma" w:cs="Tahoma"/>
          <w:bCs/>
          <w:sz w:val="16"/>
          <w:szCs w:val="16"/>
        </w:rPr>
        <w:t>Ever the intrepid one, Denise embarked upon her greatest professional adventure in May 2012 when she took on the Executive Director position at the TECenter. In her role of Director/Catalyst/Dorm Mom, she provides coaching, assistance, tough love and a shoulder to cry on to resident companies. She actively cultivates a network of resources for clients that includes mentors, service professionals, investors, faculty and students. She provides leadership and strategic direction for the TECenter in addition to conducting operational oversight of the facility, which includes everything from pulling weeds to washing dishes. A graduate of Boise State’s College of Business and Economics, Denise is thrilled to be in a role that allows her to combine her love for her alma mater with her passion to build and expand a viable entrepreneurial ecosystem in Idaho.</w:t>
      </w:r>
    </w:p>
    <w:p w:rsidR="008D38DB" w:rsidRPr="008349AB" w:rsidRDefault="008D38DB" w:rsidP="008D38DB">
      <w:pPr>
        <w:jc w:val="both"/>
        <w:rPr>
          <w:rFonts w:ascii="Tahoma" w:hAnsi="Tahoma" w:cs="Tahoma"/>
          <w:bCs/>
          <w:sz w:val="16"/>
          <w:szCs w:val="16"/>
        </w:rPr>
      </w:pPr>
      <w:r w:rsidRPr="008349AB">
        <w:rPr>
          <w:rFonts w:ascii="Tahoma" w:hAnsi="Tahoma" w:cs="Tahoma"/>
          <w:bCs/>
          <w:sz w:val="16"/>
          <w:szCs w:val="16"/>
        </w:rPr>
        <w:t>Denise has a strong business background with over 20 years of experience working in the Treasure Valley. She is a partner in Loon Creek Capital Group, which provides consulting and administrative services to Angel Funds. Her previous roles include: business consultant and owner of Areté Advisers, President/CEO of The Network Group, and Director of Annual Giving at the College of Idaho. She is active in the Boise Angel Alliance, the Idaho Technology Council and various civic organizations.</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Will Fowler</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Will is an Idaho native who is deeply involved in the Treasure Valley startup economy. Currently, he serves as the screening committee chair for the Treasure Valley Angel Fund through the Boise Angel Alliance. Will is also a board member for the Nampa Chamber of Commerce and on the selection committee for the Idaho Innovation Awards. In addition to managing the creation and implementation of the TECenter’s innovative acceleration programs, he also works one-on-one with clients on business development and marketing strategies. </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In his free time you can catch Will running along the greenbelt, falling down the ski slopes, travelling, reading the latest/greatest fiction or business books (not mutually exclusive), or making a fool out of himself to get smiles out of his wife and daughter. Will holds a B.A. from the College of Idaho, a M.F.A. from the University of Missouri – Kansas City, and a M.B.A. from Northwest Nazarene University.</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Gregory Brands, PE – F. NSPE</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Graduated with a Bachelor of Science in Civil Engineering from Washington State University in 1982; Employment History: Engineering Supervision and Construction Management - Kiewit Pacific Co – 1982-1989; Civil/Structural Engineer, and Project Manager - R.W. Beck and Associates - 1989-1994; Business Entrepreneur – 1994-1997; Director of Engineering - Meckel Engineering; 1997-1999; Principal Engineer - 1999-2007; Staff Engineer – Idaho Transportation Department – 2007-present. PE licenses in WA (1989), ID (1997), and OR (1999). Member ASCE – 1981-1995; Member Idaho Society of Professional Engineers – 2003-present; Served several terms as Northern Chapter President, as well as consecutive terms on the ISPE Executive Board as Jr. Regional Director, Regional Director, and on the House of Delegates representing Idaho at the NSPE meetings. Member of the ISPE Executive Board. Past-President/President-Elect of the Idaho Society of Professional Engineers – 2013-2014. Nominated to Fellow, NSPE, Spring 2014. Regularly assist with local MATHCOUNTS competitions, and as a volunteer organizing and assisting with other ISPE educational and professional development activities.</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lastRenderedPageBreak/>
        <w:t>Keith Simila, PE</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Keith Simila is the Executive Director of the Idaho Board of Licensure for Professional Engineers and Professional Land Surveyors. He has served in that capacity since May of 2013 which includes oversight of PE and PLS licensure in the State of Idaho. His prior assignments involved various staff and management positions in the US Forest Service in Idaho, Montana, Alaska, and Washington, DC. After 33 years, he retired as the Director of Engineering in Ogden, UT and now makes his home in Boise. During his tenure with the Forest Service, Keith worked on roads, bridges, buildings and related infrastructure, and cleanup of hazardous wastes at former industrial and mining sites.</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James L. Szatkowski, PE</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Jim graduated from University of Utah in 1976 with a BSEE; completed a MSME from Naval Postgraduate School, 1984 and received his professional license in CA in 1984. He is also licensed in UT, WA and ID. He is a retired Naval Engineering Duty Officer and practiced privately in Utah and Washington before joining the state of Idaho as a Project Manager at the Division of Public Works in 2001. He was a member of the Utah PE/PLS Board from 1993-1998 (and 1999 Emeritus). He joined the staff of the Board for Licensure of Professional Engineers and Professional Land Surveyors in 2007 as the Deputy Director. He is a member of the Idaho Society of Professional Engineers, the Utah Society of Professional Engineers (and a Past Western Region Vice President for and a fellow in the NSPE), SAME, and ASNE (Life Member). Jim is also a member of the Exchange Club of Boise</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Keri K. Smith-Sigman, CFM</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Ms. Sigman is the Idaho State Floodplain Coordinator for the Idaho Department of Water Resources where she coordinates the National Flood Insurance Program (NFIP) in Idaho. She actively assists communities with floodplain management techniques and compliance and conducts various NFIP training/workshop opportunities throughout the State.  Ms. Sigman has been in this position since October, 2013.  Prior to her current position she served as the local floodplain administrator and land use planner for Canyon County, Idaho for 8 years.  </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Ryan McDaniel, CFM  PMP</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Mr. McDaniel is the Idaho Risk Mapping, Assessment and Planning (Risk MAP) Program Manager at the Idaho Military Division Bureau of Homeland Security providing communities with threat and risk analysis outcomes to enhance overall resiliency and capability development. Ryan works with various hazard mapping project teams to reduce risk to life and property through data development and delivery. Ryan possesses the Certified Floodplain Manager credential from the Association of State Floodplain Managers (ASFPM); Project Management Professional from the Project Management Institute; graduate degree in Community and Regional Planning with concentration on Geographic Information Systems (GIS) in transportation and land use planning; two bachelor degrees in Political Science and Philosophy with focus on public policy and epistemology; a Culinary Arts degree in Classic French cuisine and so he is often found in the kitchen making a mess … and something tasty to eat!!</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Calvin Allan</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As New Product Development Manager at the New Product Development Lab at Boise State and TechHelp, Calvin’s responsibilities span from business development to project management and hands-on product design.  For the past 10 years, at the NPD Lab, UGOBE, BOB Trailers and Medtronic, he has had the opportunity to explore a wide range of applications for 3D printing to speed time to market and to reduce risk.  Part of Calvin’s role is to manage engineers-in-training (undergraduate and graduate engineering students of Boise State University) as they strive to fulfill client expectations. This management entails facilitation of client communication, mentoring in engineering fundamentals, and senior oversight of all design work. In this role, Calvin works with students and clients to effectively deploy 3D printing as a tool to improve project outcomes.</w:t>
      </w:r>
    </w:p>
    <w:p w:rsidR="009102ED" w:rsidRDefault="009102ED" w:rsidP="008349AB">
      <w:pPr>
        <w:jc w:val="both"/>
        <w:rPr>
          <w:rFonts w:ascii="Tahoma" w:hAnsi="Tahoma" w:cs="Tahoma"/>
          <w:b/>
          <w:bCs/>
          <w:color w:val="17365D"/>
          <w:sz w:val="16"/>
          <w:szCs w:val="16"/>
        </w:rPr>
      </w:pPr>
    </w:p>
    <w:p w:rsidR="009102ED" w:rsidRDefault="009102ED" w:rsidP="008349AB">
      <w:pPr>
        <w:jc w:val="both"/>
        <w:rPr>
          <w:rFonts w:ascii="Tahoma" w:hAnsi="Tahoma" w:cs="Tahoma"/>
          <w:b/>
          <w:bCs/>
          <w:color w:val="17365D"/>
          <w:sz w:val="16"/>
          <w:szCs w:val="16"/>
        </w:rPr>
      </w:pPr>
    </w:p>
    <w:p w:rsidR="009102ED" w:rsidRDefault="009102ED" w:rsidP="008349AB">
      <w:pPr>
        <w:jc w:val="both"/>
        <w:rPr>
          <w:rFonts w:ascii="Tahoma" w:hAnsi="Tahoma" w:cs="Tahoma"/>
          <w:b/>
          <w:bCs/>
          <w:color w:val="17365D"/>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lastRenderedPageBreak/>
        <w:t>Steve Hatten</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As Executive Director of TechHelp, Steve leads a team of eight specialists from BSU the U of I and ISU to help increase the competitiveness of Idaho manufacturers. From 2000 to 2011, he served as Manufacturing Specialist and New Product Development Manager and worked with hundreds of Idaho manufacturing companies and startups.  Steve has a passion for introducing and improving product development services for Idaho manufacturers, including product design, 3D printing and innovation management tools to improve product development processes. Steve also served as a member of TechHelp's Lean Team and has supported many Lean transformation efforts with Idaho manufacturers.</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John Gardner</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John is a Mechanical Engineering Professor at Boise State University and Director of the CAES Energy Efficiency Research Institute (CEERI). CEERI is a state-wide partnership that combines cutting-edge research with education and outreach to promote energy efficiency. John also chairs the Campus Sustainability Advisory Board (CSAB), a campus-wide body that coordinates and promotes sustainability practice, education and research at Boise State. He served as chair of the Boise State Mechanical &amp; Biomedical Engineering Dept. from 2001 through 2007. Professor Gardner has published more than 40 referred research papers and 2 textbooks and is a registered professional engineer in Idaho and Pennsylvania. Prior to his appointment at Boise State, Dr. Gardner spent 13 years on the faculty at the Pennsylvania State University in University Park where his research in dynamic systems and controls led to publications in diverse fields from railroad freight car dynamics to adaptive control of artificial hearts.</w:t>
      </w:r>
    </w:p>
    <w:p w:rsidR="008349AB" w:rsidRPr="008349AB" w:rsidRDefault="008349AB" w:rsidP="008349AB">
      <w:pPr>
        <w:jc w:val="both"/>
        <w:rPr>
          <w:rFonts w:ascii="Tahoma" w:hAnsi="Tahoma" w:cs="Tahoma"/>
          <w:bCs/>
          <w:sz w:val="16"/>
          <w:szCs w:val="16"/>
        </w:rPr>
      </w:pPr>
    </w:p>
    <w:p w:rsidR="008349AB" w:rsidRPr="005B20B4" w:rsidRDefault="008349AB" w:rsidP="008349AB">
      <w:pPr>
        <w:jc w:val="both"/>
        <w:rPr>
          <w:rFonts w:ascii="Tahoma" w:hAnsi="Tahoma" w:cs="Tahoma"/>
          <w:b/>
          <w:bCs/>
          <w:color w:val="17365D"/>
          <w:sz w:val="16"/>
          <w:szCs w:val="16"/>
        </w:rPr>
      </w:pPr>
      <w:r w:rsidRPr="005B20B4">
        <w:rPr>
          <w:rFonts w:ascii="Tahoma" w:hAnsi="Tahoma" w:cs="Tahoma"/>
          <w:b/>
          <w:bCs/>
          <w:color w:val="17365D"/>
          <w:sz w:val="16"/>
          <w:szCs w:val="16"/>
        </w:rPr>
        <w:t>Brian Patton</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Brian received a B.S. in Civil Engineering in 1995 from the University of Idaho.  He is a Licensed Professional Engineer (Civil Engineering) in Idaho and has been with the Idaho Department of Water Resources since 1995 in various positions of increasing responsibility. He currently serves as the Planning Bureau Chief for the Department and as the Executive Officer for the Idaho Water Resource Board.  In this role, he has direct responsibility for all programs, projects and actions carried out by the Water Resource Board, including efforts to resolve the water supply and demand imbalance from the Eastern Snake Plain Aquifer, efforts to increase Idaho’s water storage capacity, operation of the various state water projects, management of the Board’s financial activities, and the revision of the State Water Plan.   He acted as the project manager for several major projects undertaken by the Board, including its Dworshak Hydropower Project and managed recharge of the Eastern Snake Plain Aquifer.  </w:t>
      </w:r>
    </w:p>
    <w:p w:rsidR="008349AB" w:rsidRPr="008349AB" w:rsidRDefault="008349AB" w:rsidP="008349AB">
      <w:pPr>
        <w:jc w:val="both"/>
        <w:rPr>
          <w:rFonts w:ascii="Tahoma" w:hAnsi="Tahoma" w:cs="Tahoma"/>
          <w:bCs/>
          <w:sz w:val="16"/>
          <w:szCs w:val="16"/>
        </w:rPr>
      </w:pPr>
      <w:r w:rsidRPr="008349AB">
        <w:rPr>
          <w:rFonts w:ascii="Tahoma" w:hAnsi="Tahoma" w:cs="Tahoma"/>
          <w:bCs/>
          <w:sz w:val="16"/>
          <w:szCs w:val="16"/>
        </w:rPr>
        <w:t xml:space="preserve"> Brian graduated from the University of Idaho with a degree in Civil Engineering. Prior to working at Water Resources, he worked for the Idaho Transportation Department and in the mining industry. </w:t>
      </w:r>
    </w:p>
    <w:p w:rsidR="008349AB" w:rsidRPr="008349AB" w:rsidRDefault="008349AB" w:rsidP="00AF23BD">
      <w:pPr>
        <w:jc w:val="both"/>
        <w:rPr>
          <w:rFonts w:ascii="Tahoma" w:hAnsi="Tahoma" w:cs="Tahoma"/>
          <w:bCs/>
          <w:sz w:val="16"/>
          <w:szCs w:val="16"/>
        </w:rPr>
      </w:pPr>
    </w:p>
    <w:p w:rsidR="006B16B0" w:rsidRPr="006A2278" w:rsidRDefault="006B16B0" w:rsidP="006B16B0">
      <w:pPr>
        <w:autoSpaceDE w:val="0"/>
        <w:autoSpaceDN w:val="0"/>
        <w:adjustRightInd w:val="0"/>
        <w:jc w:val="both"/>
        <w:rPr>
          <w:rFonts w:ascii="Tahoma" w:hAnsi="Tahoma" w:cs="Tahoma"/>
          <w:b/>
          <w:color w:val="17365D"/>
          <w:sz w:val="16"/>
          <w:szCs w:val="16"/>
        </w:rPr>
      </w:pPr>
      <w:r w:rsidRPr="006A2278">
        <w:rPr>
          <w:rFonts w:ascii="Tahoma" w:hAnsi="Tahoma" w:cs="Tahoma"/>
          <w:b/>
          <w:color w:val="17365D"/>
          <w:sz w:val="16"/>
          <w:szCs w:val="16"/>
        </w:rPr>
        <w:t>Kelly Berard</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 xml:space="preserve">Kelly is a Project Manager at Idaho Division of Public Works.  She is an architectural graduate of Clemson University and has extensive experience with space planning and project management in the private sector.  She joined the Division of Public Works as part of the Capitol Restoration team in 2007.  Upon completion of the Capitol Kelly continued with the Division of Public Works as a project manager.   She has been involved with several projects on historic structures, including the Old Idaho Penitentiary. </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 xml:space="preserve">  </w:t>
      </w:r>
    </w:p>
    <w:p w:rsidR="006B16B0" w:rsidRPr="006A2278" w:rsidRDefault="006B16B0" w:rsidP="006B16B0">
      <w:pPr>
        <w:autoSpaceDE w:val="0"/>
        <w:autoSpaceDN w:val="0"/>
        <w:adjustRightInd w:val="0"/>
        <w:jc w:val="both"/>
        <w:rPr>
          <w:rFonts w:ascii="Tahoma" w:hAnsi="Tahoma" w:cs="Tahoma"/>
          <w:b/>
          <w:color w:val="17365D"/>
          <w:sz w:val="16"/>
          <w:szCs w:val="16"/>
        </w:rPr>
      </w:pPr>
      <w:r w:rsidRPr="006A2278">
        <w:rPr>
          <w:rFonts w:ascii="Tahoma" w:hAnsi="Tahoma" w:cs="Tahoma"/>
          <w:b/>
          <w:color w:val="17365D"/>
          <w:sz w:val="16"/>
          <w:szCs w:val="16"/>
        </w:rPr>
        <w:t>Danielle Weaver</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After practicing architecture in Boston, MA for three years as an intern Architect,</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Danielle moved to Boise in 2000 to work at CSHQA as a project manager on the Idaho State Capitol restoration project. She furthered her professional career by obtaining her architectural license in 2004, and becoming a stockholder in 2006. Over the past 14 years at CSHQA, Danielle has coordinated numerous design teams for a variety of projects across the western United States. She currently serves as a Commissioner on the City of Boise Historic Preservation Commission, is an active member of AIA and the National Trust for Historic Preservation, and a Leadership Boise Alumni. In her free time, Danielle enjoys coaching soccer and spending time with her husband and twin 6-year-old boys.</w:t>
      </w:r>
    </w:p>
    <w:p w:rsidR="006B16B0" w:rsidRPr="006A2278" w:rsidRDefault="006B16B0" w:rsidP="006B16B0">
      <w:pPr>
        <w:autoSpaceDE w:val="0"/>
        <w:autoSpaceDN w:val="0"/>
        <w:adjustRightInd w:val="0"/>
        <w:jc w:val="both"/>
        <w:rPr>
          <w:rFonts w:ascii="Tahoma" w:hAnsi="Tahoma" w:cs="Tahoma"/>
          <w:b/>
          <w:color w:val="17365D"/>
          <w:sz w:val="16"/>
          <w:szCs w:val="16"/>
        </w:rPr>
      </w:pPr>
      <w:r w:rsidRPr="006A2278">
        <w:rPr>
          <w:rFonts w:ascii="Tahoma" w:hAnsi="Tahoma" w:cs="Tahoma"/>
          <w:b/>
          <w:color w:val="17365D"/>
          <w:sz w:val="16"/>
          <w:szCs w:val="16"/>
        </w:rPr>
        <w:lastRenderedPageBreak/>
        <w:t>Amy Dockter, PE</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 xml:space="preserve">Amy is an Electrical Engineer at CSHQA and directs the overall management of each engineering discipline to ensure all documentation is included for each project. As an electrical engineer, she enjoys the challenges involved in creating safe, reliable electrical designs.  She provides engineering expertise on a multitude of issues and projects, and deems client satisfaction a priority. Attention to detail, organizational skills and strong people skills are critical elements Amy achieves, allowing her to manage multiple priorities. She has a broad range of experience with commercial projects.  Amy has more than 19 years’ experience and is a member of CSHQA’s Board of Directors. She is licensed in several states including Oregon and is a member of the National Council of Examiners for Engineering and Surveying, Model Law Engineer (NCEES MLE).  </w:t>
      </w:r>
    </w:p>
    <w:p w:rsidR="006B16B0" w:rsidRPr="006B16B0" w:rsidRDefault="006B16B0" w:rsidP="006B16B0">
      <w:pPr>
        <w:autoSpaceDE w:val="0"/>
        <w:autoSpaceDN w:val="0"/>
        <w:adjustRightInd w:val="0"/>
        <w:jc w:val="both"/>
        <w:rPr>
          <w:rFonts w:ascii="Tahoma" w:hAnsi="Tahoma" w:cs="Tahoma"/>
          <w:color w:val="000000"/>
          <w:sz w:val="16"/>
          <w:szCs w:val="16"/>
        </w:rPr>
      </w:pPr>
    </w:p>
    <w:p w:rsidR="006B16B0" w:rsidRPr="006A2278" w:rsidRDefault="006B16B0" w:rsidP="006B16B0">
      <w:pPr>
        <w:autoSpaceDE w:val="0"/>
        <w:autoSpaceDN w:val="0"/>
        <w:adjustRightInd w:val="0"/>
        <w:jc w:val="both"/>
        <w:rPr>
          <w:rFonts w:ascii="Tahoma" w:hAnsi="Tahoma" w:cs="Tahoma"/>
          <w:b/>
          <w:color w:val="17365D"/>
          <w:sz w:val="16"/>
          <w:szCs w:val="16"/>
        </w:rPr>
      </w:pPr>
      <w:r w:rsidRPr="006A2278">
        <w:rPr>
          <w:rFonts w:ascii="Tahoma" w:hAnsi="Tahoma" w:cs="Tahoma"/>
          <w:b/>
          <w:color w:val="17365D"/>
          <w:sz w:val="16"/>
          <w:szCs w:val="16"/>
        </w:rPr>
        <w:t>Rick Everton, PE</w:t>
      </w:r>
    </w:p>
    <w:p w:rsidR="006B16B0" w:rsidRPr="006B16B0" w:rsidRDefault="006B16B0" w:rsidP="006B16B0">
      <w:pPr>
        <w:autoSpaceDE w:val="0"/>
        <w:autoSpaceDN w:val="0"/>
        <w:adjustRightInd w:val="0"/>
        <w:jc w:val="both"/>
        <w:rPr>
          <w:rFonts w:ascii="Tahoma" w:hAnsi="Tahoma" w:cs="Tahoma"/>
          <w:color w:val="000000"/>
          <w:sz w:val="16"/>
          <w:szCs w:val="16"/>
        </w:rPr>
      </w:pPr>
      <w:r w:rsidRPr="006B16B0">
        <w:rPr>
          <w:rFonts w:ascii="Tahoma" w:hAnsi="Tahoma" w:cs="Tahoma"/>
          <w:color w:val="000000"/>
          <w:sz w:val="16"/>
          <w:szCs w:val="16"/>
        </w:rPr>
        <w:t xml:space="preserve">Rick is lifelong resident of Idaho and a graduate of Boise State University with a BS in mechanical engineering.  He was a member of the first engineering class to graduate from Boise State University.  He started work in the engineering industry with an internship at Engineering Consultants, Inc. in 1996 and have been working in the Boise area ever since.  He is currently Director of Mechanical Engineering.  He has had the privilege of working on a variety of projects throughout the United States but none more interesting, challenging and rewarding as the Idaho State Capitol Renovation and Restoration project.  </w:t>
      </w:r>
    </w:p>
    <w:p w:rsidR="008D166D" w:rsidRDefault="008D166D" w:rsidP="00AF23BD">
      <w:pPr>
        <w:autoSpaceDE w:val="0"/>
        <w:autoSpaceDN w:val="0"/>
        <w:adjustRightInd w:val="0"/>
        <w:jc w:val="both"/>
        <w:rPr>
          <w:rFonts w:ascii="Tahoma" w:hAnsi="Tahoma" w:cs="Tahoma"/>
          <w:color w:val="000000"/>
          <w:sz w:val="16"/>
          <w:szCs w:val="16"/>
        </w:rPr>
      </w:pPr>
    </w:p>
    <w:p w:rsidR="008D166D" w:rsidRPr="00A56E36" w:rsidRDefault="00F95A15" w:rsidP="00F95A15">
      <w:pPr>
        <w:autoSpaceDE w:val="0"/>
        <w:autoSpaceDN w:val="0"/>
        <w:adjustRightInd w:val="0"/>
        <w:jc w:val="both"/>
        <w:rPr>
          <w:rFonts w:ascii="Tahoma" w:hAnsi="Tahoma" w:cs="Tahoma"/>
          <w:sz w:val="19"/>
          <w:szCs w:val="19"/>
        </w:rPr>
      </w:pPr>
      <w:r>
        <w:rPr>
          <w:rFonts w:ascii="Tahoma" w:hAnsi="Tahoma" w:cs="Tahoma"/>
          <w:color w:val="000000"/>
          <w:sz w:val="16"/>
          <w:szCs w:val="16"/>
        </w:rPr>
        <w:br w:type="page"/>
      </w:r>
    </w:p>
    <w:p w:rsidR="008D166D" w:rsidRPr="00F86A96" w:rsidRDefault="008D166D" w:rsidP="008D166D">
      <w:pPr>
        <w:pStyle w:val="Heading1"/>
        <w:shd w:val="pct15" w:color="auto" w:fill="FFFFFF"/>
        <w:jc w:val="center"/>
        <w:rPr>
          <w:rFonts w:ascii="Tahoma" w:hAnsi="Tahoma" w:cs="Tahoma"/>
          <w:b/>
          <w:sz w:val="24"/>
          <w:szCs w:val="24"/>
        </w:rPr>
      </w:pPr>
      <w:r>
        <w:rPr>
          <w:rFonts w:ascii="Tahoma" w:hAnsi="Tahoma" w:cs="Tahoma"/>
          <w:b/>
          <w:sz w:val="24"/>
          <w:szCs w:val="24"/>
        </w:rPr>
        <w:t>ISPE Sustaining Organizations</w:t>
      </w:r>
    </w:p>
    <w:p w:rsidR="008D166D" w:rsidRDefault="008D166D" w:rsidP="008D166D">
      <w:pPr>
        <w:tabs>
          <w:tab w:val="right" w:pos="4680"/>
        </w:tabs>
        <w:jc w:val="center"/>
        <w:rPr>
          <w:rFonts w:ascii="Tahoma" w:hAnsi="Tahoma" w:cs="Tahoma"/>
          <w:bCs/>
          <w:sz w:val="24"/>
          <w:szCs w:val="24"/>
        </w:rPr>
      </w:pPr>
      <w:r w:rsidRPr="00834624">
        <w:rPr>
          <w:rFonts w:ascii="Tahoma" w:hAnsi="Tahoma" w:cs="Tahoma"/>
          <w:bCs/>
          <w:sz w:val="24"/>
          <w:szCs w:val="24"/>
        </w:rPr>
        <w:t xml:space="preserve">ISPE </w:t>
      </w:r>
      <w:r>
        <w:rPr>
          <w:rFonts w:ascii="Tahoma" w:hAnsi="Tahoma" w:cs="Tahoma"/>
          <w:bCs/>
          <w:sz w:val="24"/>
          <w:szCs w:val="24"/>
        </w:rPr>
        <w:t>sincerely appreciates the support of our current</w:t>
      </w:r>
    </w:p>
    <w:p w:rsidR="008D166D" w:rsidRDefault="008D166D" w:rsidP="008D166D">
      <w:pPr>
        <w:tabs>
          <w:tab w:val="right" w:pos="4680"/>
        </w:tabs>
        <w:jc w:val="center"/>
        <w:rPr>
          <w:rFonts w:ascii="Tahoma" w:hAnsi="Tahoma" w:cs="Tahoma"/>
          <w:b/>
          <w:bCs/>
          <w:sz w:val="24"/>
          <w:szCs w:val="24"/>
        </w:rPr>
      </w:pPr>
      <w:r w:rsidRPr="007F7A47">
        <w:rPr>
          <w:rFonts w:ascii="Tahoma" w:hAnsi="Tahoma" w:cs="Tahoma"/>
          <w:b/>
          <w:bCs/>
          <w:sz w:val="24"/>
          <w:szCs w:val="24"/>
        </w:rPr>
        <w:t>20</w:t>
      </w:r>
      <w:r w:rsidR="00AB0750">
        <w:rPr>
          <w:rFonts w:ascii="Tahoma" w:hAnsi="Tahoma" w:cs="Tahoma"/>
          <w:b/>
          <w:bCs/>
          <w:sz w:val="24"/>
          <w:szCs w:val="24"/>
        </w:rPr>
        <w:t>13</w:t>
      </w:r>
      <w:r w:rsidRPr="007F7A47">
        <w:rPr>
          <w:rFonts w:ascii="Tahoma" w:hAnsi="Tahoma" w:cs="Tahoma"/>
          <w:b/>
          <w:bCs/>
          <w:sz w:val="24"/>
          <w:szCs w:val="24"/>
        </w:rPr>
        <w:t xml:space="preserve"> – 201</w:t>
      </w:r>
      <w:r w:rsidR="00AB0750">
        <w:rPr>
          <w:rFonts w:ascii="Tahoma" w:hAnsi="Tahoma" w:cs="Tahoma"/>
          <w:b/>
          <w:bCs/>
          <w:sz w:val="24"/>
          <w:szCs w:val="24"/>
        </w:rPr>
        <w:t>4</w:t>
      </w:r>
      <w:r w:rsidRPr="007F7A47">
        <w:rPr>
          <w:rFonts w:ascii="Tahoma" w:hAnsi="Tahoma" w:cs="Tahoma"/>
          <w:b/>
          <w:bCs/>
          <w:sz w:val="24"/>
          <w:szCs w:val="24"/>
        </w:rPr>
        <w:t xml:space="preserve"> Sustaining Organizations</w:t>
      </w:r>
    </w:p>
    <w:p w:rsidR="008D166D" w:rsidRPr="007F7A47" w:rsidRDefault="008D166D" w:rsidP="008D166D">
      <w:pPr>
        <w:tabs>
          <w:tab w:val="right" w:pos="4680"/>
        </w:tabs>
        <w:jc w:val="center"/>
        <w:rPr>
          <w:rFonts w:ascii="Tahoma" w:hAnsi="Tahoma" w:cs="Tahoma"/>
          <w:b/>
          <w:bCs/>
          <w:sz w:val="24"/>
          <w:szCs w:val="24"/>
        </w:rPr>
      </w:pPr>
    </w:p>
    <w:p w:rsidR="008D166D" w:rsidRDefault="008D166D" w:rsidP="008D166D">
      <w:pPr>
        <w:pStyle w:val="BodyText"/>
        <w:rPr>
          <w:rFonts w:ascii="Century Gothic" w:hAnsi="Century Gothic"/>
          <w:bCs/>
          <w:sz w:val="24"/>
          <w:szCs w:val="24"/>
        </w:rPr>
      </w:pPr>
      <w:r>
        <w:fldChar w:fldCharType="begin"/>
      </w:r>
      <w:r>
        <w:instrText xml:space="preserve"> INCLUDEPICTURE "http://www.ahjengineers.com/images/ahjlogo.jpg" \* MERGEFORMATINET </w:instrText>
      </w:r>
      <w:r>
        <w:fldChar w:fldCharType="separate"/>
      </w:r>
      <w:r w:rsidR="00813497">
        <w:fldChar w:fldCharType="begin"/>
      </w:r>
      <w:r w:rsidR="00813497">
        <w:instrText xml:space="preserve"> INCLUDEPICTURE  "http://www.ahjengineers.com/images/ahjlogo.jpg" \* MERGEFORMATINET </w:instrText>
      </w:r>
      <w:r w:rsidR="00813497">
        <w:fldChar w:fldCharType="separate"/>
      </w:r>
      <w:r w:rsidR="00D178E6">
        <w:fldChar w:fldCharType="begin"/>
      </w:r>
      <w:r w:rsidR="00D178E6">
        <w:instrText xml:space="preserve"> INCLUDEPICTURE  "http://www.ahjengineers.com/images/ahjlogo.jpg" \* MERGEFORMATINET </w:instrText>
      </w:r>
      <w:r w:rsidR="00D178E6">
        <w:fldChar w:fldCharType="separate"/>
      </w:r>
      <w:r w:rsidR="00F60EC6">
        <w:fldChar w:fldCharType="begin"/>
      </w:r>
      <w:r w:rsidR="00F60EC6">
        <w:instrText xml:space="preserve"> INCLUDEPICTURE  "http://www.ahjengineers.com/images/ahjlogo.jpg" \* MERGEFORMATINET </w:instrText>
      </w:r>
      <w:r w:rsidR="00F60EC6">
        <w:fldChar w:fldCharType="separate"/>
      </w:r>
      <w:r w:rsidR="00FD6FA5">
        <w:fldChar w:fldCharType="begin"/>
      </w:r>
      <w:r w:rsidR="00FD6FA5">
        <w:instrText xml:space="preserve"> INCLUDEPICTURE  "http://www.ahjengineers.com/images/ahjlogo.jpg" \* MERGEFORMATINET </w:instrText>
      </w:r>
      <w:r w:rsidR="00FD6FA5">
        <w:fldChar w:fldCharType="separate"/>
      </w:r>
      <w:r w:rsidR="00EE0F13">
        <w:fldChar w:fldCharType="begin"/>
      </w:r>
      <w:r w:rsidR="00EE0F13">
        <w:instrText xml:space="preserve"> INCLUDEPICTURE  "http://www.ahjengineers.com/images/ahjlogo.jpg" \* MERGEFORMATINET </w:instrText>
      </w:r>
      <w:r w:rsidR="00EE0F13">
        <w:fldChar w:fldCharType="separate"/>
      </w:r>
      <w:r w:rsidR="006831AB">
        <w:fldChar w:fldCharType="begin"/>
      </w:r>
      <w:r w:rsidR="006831AB">
        <w:instrText xml:space="preserve"> INCLUDEPICTURE  "http://www.ahjengineers.com/images/ahjlogo.jpg" \* MERGEFORMATINET </w:instrText>
      </w:r>
      <w:r w:rsidR="006831AB">
        <w:fldChar w:fldCharType="separate"/>
      </w:r>
      <w:r w:rsidR="00B67768">
        <w:fldChar w:fldCharType="begin"/>
      </w:r>
      <w:r w:rsidR="00B67768">
        <w:instrText xml:space="preserve"> INCLUDEPICTURE  "http://www.ahjengineers.com/images/ahjlogo.jpg" \* MERGEFORMATINET </w:instrText>
      </w:r>
      <w:r w:rsidR="00B67768">
        <w:fldChar w:fldCharType="separate"/>
      </w:r>
      <w:r w:rsidR="005D0202">
        <w:fldChar w:fldCharType="begin"/>
      </w:r>
      <w:r w:rsidR="005D0202">
        <w:instrText xml:space="preserve"> INCLUDEPICTURE  "http://www.ahjengineers.com/images/ahjlogo.jpg" \* MERGEFORMATINET </w:instrText>
      </w:r>
      <w:r w:rsidR="005D0202">
        <w:fldChar w:fldCharType="separate"/>
      </w:r>
      <w:r w:rsidR="00D47C22">
        <w:fldChar w:fldCharType="begin"/>
      </w:r>
      <w:r w:rsidR="00D47C22">
        <w:instrText xml:space="preserve"> INCLUDEPICTURE  "http://www.ahjengineers.com/images/ahjlogo.jpg" \* MERGEFORMATINET </w:instrText>
      </w:r>
      <w:r w:rsidR="00D47C22">
        <w:fldChar w:fldCharType="separate"/>
      </w:r>
      <w:r w:rsidR="00D95285">
        <w:fldChar w:fldCharType="begin"/>
      </w:r>
      <w:r w:rsidR="00D95285">
        <w:instrText xml:space="preserve"> INCLUDEPICTURE  "http://www.ahjengineers.com/images/ahjlogo.jpg" \* MERGEFORMATINET </w:instrText>
      </w:r>
      <w:r w:rsidR="00D95285">
        <w:fldChar w:fldCharType="separate"/>
      </w:r>
      <w:r w:rsidR="004B01C2">
        <w:fldChar w:fldCharType="begin"/>
      </w:r>
      <w:r w:rsidR="004B01C2">
        <w:instrText xml:space="preserve"> INCLUDEPICTURE  "http://www.ahjengineers.com/images/ahjlogo.jpg" \* MERGEFORMATINET </w:instrText>
      </w:r>
      <w:r w:rsidR="004B01C2">
        <w:fldChar w:fldCharType="separate"/>
      </w:r>
      <w:r w:rsidR="00786805">
        <w:fldChar w:fldCharType="begin"/>
      </w:r>
      <w:r w:rsidR="00786805">
        <w:instrText xml:space="preserve"> INCLUDEPICTURE  "http://www.ahjengineers.com/images/ahjlogo.jpg" \* MERGEFORMATINET </w:instrText>
      </w:r>
      <w:r w:rsidR="00786805">
        <w:fldChar w:fldCharType="separate"/>
      </w:r>
      <w:r w:rsidR="00FA5CA8">
        <w:fldChar w:fldCharType="begin"/>
      </w:r>
      <w:r w:rsidR="00FA5CA8">
        <w:instrText xml:space="preserve"> INCLUDEPICTURE  "http://www.ahjengineers.com/images/ahjlogo.jpg" \* MERGEFORMATINET </w:instrText>
      </w:r>
      <w:r w:rsidR="00FA5CA8">
        <w:fldChar w:fldCharType="separate"/>
      </w:r>
      <w:r w:rsidR="008916AD">
        <w:fldChar w:fldCharType="begin"/>
      </w:r>
      <w:r w:rsidR="008916AD">
        <w:instrText xml:space="preserve"> INCLUDEPICTURE  "http://www.ahjengineers.com/images/ahjlogo.jpg" \* MERGEFORMATINET </w:instrText>
      </w:r>
      <w:r w:rsidR="008916AD">
        <w:fldChar w:fldCharType="separate"/>
      </w:r>
      <w:r w:rsidR="00EA7D47">
        <w:fldChar w:fldCharType="begin"/>
      </w:r>
      <w:r w:rsidR="00EA7D47">
        <w:instrText xml:space="preserve"> INCLUDEPICTURE  "http://www.ahjengineers.com/images/ahjlogo.jpg" \* MERGEFORMATINET </w:instrText>
      </w:r>
      <w:r w:rsidR="00EA7D47">
        <w:fldChar w:fldCharType="separate"/>
      </w:r>
      <w:r w:rsidR="006B7D87">
        <w:fldChar w:fldCharType="begin"/>
      </w:r>
      <w:r w:rsidR="006B7D87">
        <w:instrText xml:space="preserve"> INCLUDEPICTURE  "http://www.ahjengineers.com/images/ahjlogo.jpg" \* MERGEFORMATINET </w:instrText>
      </w:r>
      <w:r w:rsidR="006B7D87">
        <w:fldChar w:fldCharType="separate"/>
      </w:r>
      <w:r w:rsidR="003778FE">
        <w:fldChar w:fldCharType="begin"/>
      </w:r>
      <w:r w:rsidR="003778FE">
        <w:instrText xml:space="preserve"> INCLUDEPICTURE  "http://www.ahjengineers.com/images/ahjlogo.jpg" \* MERGEFORMATINET </w:instrText>
      </w:r>
      <w:r w:rsidR="003778FE">
        <w:fldChar w:fldCharType="separate"/>
      </w:r>
      <w:r w:rsidR="00B3061F">
        <w:fldChar w:fldCharType="begin"/>
      </w:r>
      <w:r w:rsidR="00B3061F">
        <w:instrText xml:space="preserve"> INCLUDEPICTURE  "http://www.ahjengineers.com/images/ahjlogo.jpg" \* MERGEFORMATINET </w:instrText>
      </w:r>
      <w:r w:rsidR="00B3061F">
        <w:fldChar w:fldCharType="separate"/>
      </w:r>
      <w:r w:rsidR="00ED4967">
        <w:fldChar w:fldCharType="begin"/>
      </w:r>
      <w:r w:rsidR="00ED4967">
        <w:instrText xml:space="preserve"> INCLUDEPICTURE  "http://www.ahjengineers.com/images/ahjlogo.jpg" \* MERGEFORMATINET </w:instrText>
      </w:r>
      <w:r w:rsidR="00ED4967">
        <w:fldChar w:fldCharType="separate"/>
      </w:r>
      <w:r w:rsidR="00647600">
        <w:fldChar w:fldCharType="begin"/>
      </w:r>
      <w:r w:rsidR="00647600">
        <w:instrText xml:space="preserve"> INCLUDEPICTURE  "http://www.ahjengineers.com/images/ahjlogo.jpg" \* MERGEFORMATINET </w:instrText>
      </w:r>
      <w:r w:rsidR="00647600">
        <w:fldChar w:fldCharType="separate"/>
      </w:r>
      <w:r w:rsidR="002D4AD5">
        <w:fldChar w:fldCharType="begin"/>
      </w:r>
      <w:r w:rsidR="002D4AD5">
        <w:instrText xml:space="preserve"> INCLUDEPICTURE  "http://www.ahjengineers.com/images/ahjlogo.jpg" \* MERGEFORMATINET </w:instrText>
      </w:r>
      <w:r w:rsidR="002D4AD5">
        <w:fldChar w:fldCharType="separate"/>
      </w:r>
      <w:r w:rsidR="00145FA5">
        <w:fldChar w:fldCharType="begin"/>
      </w:r>
      <w:r w:rsidR="00145FA5">
        <w:instrText xml:space="preserve"> INCLUDEPICTURE  "http://www.ahjengineers.com/images/ahjlogo.jpg" \* MERGEFORMATINET </w:instrText>
      </w:r>
      <w:r w:rsidR="00145FA5">
        <w:fldChar w:fldCharType="separate"/>
      </w:r>
      <w:r w:rsidR="00385C0E">
        <w:fldChar w:fldCharType="begin"/>
      </w:r>
      <w:r w:rsidR="00385C0E">
        <w:instrText xml:space="preserve"> INCLUDEPICTURE  "http://www.ahjengineers.com/images/ahjlogo.jpg" \* MERGEFORMATINET </w:instrText>
      </w:r>
      <w:r w:rsidR="00385C0E">
        <w:fldChar w:fldCharType="separate"/>
      </w:r>
      <w:r w:rsidR="00BB66F5">
        <w:fldChar w:fldCharType="begin"/>
      </w:r>
      <w:r w:rsidR="00BB66F5">
        <w:instrText xml:space="preserve"> INCLUDEPICTURE  "http://www.ahjengineers.com/images/ahjlogo.jpg" \* MERGEFORMATINET </w:instrText>
      </w:r>
      <w:r w:rsidR="00BB66F5">
        <w:fldChar w:fldCharType="separate"/>
      </w:r>
      <w:r w:rsidR="00471025">
        <w:fldChar w:fldCharType="begin"/>
      </w:r>
      <w:r w:rsidR="00471025">
        <w:instrText xml:space="preserve"> INCLUDEPICTURE  "http://www.ahjengineers.com/images/ahjlogo.jpg" \* MERGEFORMATINET </w:instrText>
      </w:r>
      <w:r w:rsidR="00471025">
        <w:fldChar w:fldCharType="separate"/>
      </w:r>
      <w:r w:rsidR="004F1899">
        <w:fldChar w:fldCharType="begin"/>
      </w:r>
      <w:r w:rsidR="004F1899">
        <w:instrText xml:space="preserve"> INCLUDEPICTURE  "http://www.ahjengineers.com/images/ahjlogo.jpg" \* MERGEFORMATINET </w:instrText>
      </w:r>
      <w:r w:rsidR="004F1899">
        <w:fldChar w:fldCharType="separate"/>
      </w:r>
      <w:r w:rsidR="00AB1CD9">
        <w:fldChar w:fldCharType="begin"/>
      </w:r>
      <w:r w:rsidR="00AB1CD9">
        <w:instrText xml:space="preserve"> INCLUDEPICTURE  "http://www.ahjengineers.com/images/ahjlogo.jpg" \* MERGEFORMATINET </w:instrText>
      </w:r>
      <w:r w:rsidR="00AB1CD9">
        <w:fldChar w:fldCharType="separate"/>
      </w:r>
      <w:r w:rsidR="006A2278">
        <w:fldChar w:fldCharType="begin"/>
      </w:r>
      <w:r w:rsidR="006A2278">
        <w:instrText xml:space="preserve"> INCLUDEPICTURE  "http://www.ahjengineers.com/images/ahjlogo.jpg" \* MERGEFORMATINET </w:instrText>
      </w:r>
      <w:r w:rsidR="006A2278">
        <w:fldChar w:fldCharType="separate"/>
      </w:r>
      <w:r w:rsidR="00FA68C1">
        <w:fldChar w:fldCharType="begin"/>
      </w:r>
      <w:r w:rsidR="00FA68C1">
        <w:instrText xml:space="preserve"> INCLUDEPICTURE  "http://www.ahjengineers.com/images/ahjlogo.jpg" \* MERGEFORMATINET </w:instrText>
      </w:r>
      <w:r w:rsidR="00FA68C1">
        <w:fldChar w:fldCharType="separate"/>
      </w:r>
      <w:r w:rsidR="00781378">
        <w:fldChar w:fldCharType="begin"/>
      </w:r>
      <w:r w:rsidR="00781378">
        <w:instrText xml:space="preserve"> INCLUDEPICTURE  "http://www.ahjengineers.com/images/ahjlogo.jpg" \* MERGEFORMATINET </w:instrText>
      </w:r>
      <w:r w:rsidR="00781378">
        <w:fldChar w:fldCharType="separate"/>
      </w:r>
      <w:r w:rsidR="00E97DAE">
        <w:fldChar w:fldCharType="begin"/>
      </w:r>
      <w:r w:rsidR="00E97DAE">
        <w:instrText xml:space="preserve"> </w:instrText>
      </w:r>
      <w:r w:rsidR="00E97DAE">
        <w:instrText>INCLUDEPICTURE  "http://www.ahjengineers.com/images/ahjlogo.jpg" \* MERGEFORMATINET</w:instrText>
      </w:r>
      <w:r w:rsidR="00E97DAE">
        <w:instrText xml:space="preserve"> </w:instrText>
      </w:r>
      <w:r w:rsidR="00E97DAE">
        <w:fldChar w:fldCharType="separate"/>
      </w:r>
      <w:r w:rsidR="007D2A3B">
        <w:pict>
          <v:shape id="_x0000_i1026" type="#_x0000_t75" alt="" style="width:97.5pt;height:39pt">
            <v:imagedata r:id="rId11" r:href="rId12"/>
          </v:shape>
        </w:pict>
      </w:r>
      <w:r w:rsidR="00E97DAE">
        <w:fldChar w:fldCharType="end"/>
      </w:r>
      <w:r w:rsidR="00781378">
        <w:fldChar w:fldCharType="end"/>
      </w:r>
      <w:r w:rsidR="00FA68C1">
        <w:fldChar w:fldCharType="end"/>
      </w:r>
      <w:r w:rsidR="006A2278">
        <w:fldChar w:fldCharType="end"/>
      </w:r>
      <w:r w:rsidR="00AB1CD9">
        <w:fldChar w:fldCharType="end"/>
      </w:r>
      <w:r w:rsidR="004F1899">
        <w:fldChar w:fldCharType="end"/>
      </w:r>
      <w:r w:rsidR="00471025">
        <w:fldChar w:fldCharType="end"/>
      </w:r>
      <w:r w:rsidR="00BB66F5">
        <w:fldChar w:fldCharType="end"/>
      </w:r>
      <w:r w:rsidR="00385C0E">
        <w:fldChar w:fldCharType="end"/>
      </w:r>
      <w:r w:rsidR="00145FA5">
        <w:fldChar w:fldCharType="end"/>
      </w:r>
      <w:r w:rsidR="002D4AD5">
        <w:fldChar w:fldCharType="end"/>
      </w:r>
      <w:r w:rsidR="00647600">
        <w:fldChar w:fldCharType="end"/>
      </w:r>
      <w:r w:rsidR="00ED4967">
        <w:fldChar w:fldCharType="end"/>
      </w:r>
      <w:r w:rsidR="00B3061F">
        <w:fldChar w:fldCharType="end"/>
      </w:r>
      <w:r w:rsidR="003778FE">
        <w:fldChar w:fldCharType="end"/>
      </w:r>
      <w:r w:rsidR="006B7D87">
        <w:fldChar w:fldCharType="end"/>
      </w:r>
      <w:r w:rsidR="00EA7D47">
        <w:fldChar w:fldCharType="end"/>
      </w:r>
      <w:r w:rsidR="008916AD">
        <w:fldChar w:fldCharType="end"/>
      </w:r>
      <w:r w:rsidR="00FA5CA8">
        <w:fldChar w:fldCharType="end"/>
      </w:r>
      <w:r w:rsidR="00786805">
        <w:fldChar w:fldCharType="end"/>
      </w:r>
      <w:r w:rsidR="004B01C2">
        <w:fldChar w:fldCharType="end"/>
      </w:r>
      <w:r w:rsidR="00D95285">
        <w:fldChar w:fldCharType="end"/>
      </w:r>
      <w:r w:rsidR="00D47C22">
        <w:fldChar w:fldCharType="end"/>
      </w:r>
      <w:r w:rsidR="005D0202">
        <w:fldChar w:fldCharType="end"/>
      </w:r>
      <w:r w:rsidR="00B67768">
        <w:fldChar w:fldCharType="end"/>
      </w:r>
      <w:r w:rsidR="006831AB">
        <w:fldChar w:fldCharType="end"/>
      </w:r>
      <w:r w:rsidR="00EE0F13">
        <w:fldChar w:fldCharType="end"/>
      </w:r>
      <w:r w:rsidR="00FD6FA5">
        <w:fldChar w:fldCharType="end"/>
      </w:r>
      <w:r w:rsidR="00F60EC6">
        <w:fldChar w:fldCharType="end"/>
      </w:r>
      <w:r w:rsidR="00D178E6">
        <w:fldChar w:fldCharType="end"/>
      </w:r>
      <w:r w:rsidR="00813497">
        <w:fldChar w:fldCharType="end"/>
      </w:r>
      <w:r>
        <w:fldChar w:fldCharType="end"/>
      </w:r>
      <w:r>
        <w:tab/>
      </w:r>
      <w:r>
        <w:tab/>
      </w:r>
      <w:r w:rsidRPr="00F813A4">
        <w:rPr>
          <w:rFonts w:ascii="Century Gothic" w:hAnsi="Century Gothic"/>
          <w:b/>
          <w:bCs/>
          <w:sz w:val="24"/>
          <w:szCs w:val="24"/>
        </w:rPr>
        <w:t>AHJ Engineers PC</w:t>
      </w:r>
    </w:p>
    <w:p w:rsidR="008D166D" w:rsidRDefault="008D166D" w:rsidP="008D166D">
      <w:pPr>
        <w:pStyle w:val="BodyText"/>
        <w:rPr>
          <w:rFonts w:ascii="Century Gothic" w:hAnsi="Century Gothic"/>
          <w:bCs/>
          <w:sz w:val="24"/>
          <w:szCs w:val="24"/>
        </w:rPr>
      </w:pPr>
    </w:p>
    <w:p w:rsidR="008D166D" w:rsidRDefault="007D2A3B" w:rsidP="008D166D">
      <w:pPr>
        <w:pStyle w:val="BodyText"/>
        <w:rPr>
          <w:rFonts w:ascii="Century Gothic" w:hAnsi="Century Gothic"/>
          <w:b/>
          <w:bCs/>
          <w:sz w:val="24"/>
          <w:szCs w:val="24"/>
        </w:rPr>
      </w:pPr>
      <w:r>
        <w:rPr>
          <w:rFonts w:ascii="Century Gothic" w:hAnsi="Century Gothic"/>
          <w:bCs/>
          <w:sz w:val="24"/>
          <w:szCs w:val="24"/>
        </w:rPr>
        <w:pict>
          <v:shape id="_x0000_i1027" type="#_x0000_t75" style="width:57.75pt;height:61.5pt">
            <v:imagedata r:id="rId13" o:title=""/>
          </v:shape>
        </w:pict>
      </w:r>
      <w:r w:rsidR="008D166D">
        <w:rPr>
          <w:rFonts w:ascii="Century Gothic" w:hAnsi="Century Gothic"/>
          <w:bCs/>
          <w:sz w:val="24"/>
          <w:szCs w:val="24"/>
        </w:rPr>
        <w:tab/>
      </w:r>
      <w:r w:rsidR="008D166D">
        <w:rPr>
          <w:rFonts w:ascii="Century Gothic" w:hAnsi="Century Gothic"/>
          <w:bCs/>
          <w:sz w:val="24"/>
          <w:szCs w:val="24"/>
        </w:rPr>
        <w:tab/>
      </w:r>
      <w:r w:rsidR="008D166D">
        <w:rPr>
          <w:rFonts w:ascii="Century Gothic" w:hAnsi="Century Gothic"/>
          <w:bCs/>
          <w:sz w:val="24"/>
          <w:szCs w:val="24"/>
        </w:rPr>
        <w:tab/>
      </w:r>
      <w:r w:rsidR="008D166D" w:rsidRPr="00F813A4">
        <w:rPr>
          <w:rFonts w:ascii="Century Gothic" w:hAnsi="Century Gothic"/>
          <w:b/>
          <w:bCs/>
          <w:sz w:val="24"/>
          <w:szCs w:val="24"/>
        </w:rPr>
        <w:t>B&amp;A Engineers Inc</w:t>
      </w:r>
    </w:p>
    <w:p w:rsidR="00AB0750" w:rsidRDefault="00AB0750" w:rsidP="008D166D">
      <w:pPr>
        <w:pStyle w:val="BodyText"/>
        <w:rPr>
          <w:rFonts w:ascii="Century Gothic" w:hAnsi="Century Gothic"/>
          <w:bCs/>
          <w:sz w:val="24"/>
          <w:szCs w:val="24"/>
        </w:rPr>
      </w:pPr>
    </w:p>
    <w:p w:rsidR="00AB0750" w:rsidRDefault="00AB0750" w:rsidP="008D166D">
      <w:pPr>
        <w:pStyle w:val="BodyText"/>
        <w:rPr>
          <w:rFonts w:ascii="Century Gothic" w:hAnsi="Century Gothic"/>
          <w:bCs/>
          <w:sz w:val="24"/>
          <w:szCs w:val="24"/>
        </w:rPr>
      </w:pPr>
      <w:r>
        <w:fldChar w:fldCharType="begin"/>
      </w:r>
      <w:r>
        <w:instrText xml:space="preserve"> INCLUDEPICTURE "http://www.gsengineers.net/wwwroot/images/layout/logo.png" \* MERGEFORMATINET </w:instrText>
      </w:r>
      <w:r>
        <w:fldChar w:fldCharType="separate"/>
      </w:r>
      <w:r w:rsidR="00471025">
        <w:fldChar w:fldCharType="begin"/>
      </w:r>
      <w:r w:rsidR="00471025">
        <w:instrText xml:space="preserve"> INCLUDEPICTURE  "http://www.gsengineers.net/wwwroot/images/layout/logo.png" \* MERGEFORMATINET </w:instrText>
      </w:r>
      <w:r w:rsidR="00471025">
        <w:fldChar w:fldCharType="separate"/>
      </w:r>
      <w:r w:rsidR="004F1899">
        <w:fldChar w:fldCharType="begin"/>
      </w:r>
      <w:r w:rsidR="004F1899">
        <w:instrText xml:space="preserve"> INCLUDEPICTURE  "http://www.gsengineers.net/wwwroot/images/layout/logo.png" \* MERGEFORMATINET </w:instrText>
      </w:r>
      <w:r w:rsidR="004F1899">
        <w:fldChar w:fldCharType="separate"/>
      </w:r>
      <w:r w:rsidR="00AB1CD9">
        <w:fldChar w:fldCharType="begin"/>
      </w:r>
      <w:r w:rsidR="00AB1CD9">
        <w:instrText xml:space="preserve"> INCLUDEPICTURE  "http://www.gsengineers.net/wwwroot/images/layout/logo.png" \* MERGEFORMATINET </w:instrText>
      </w:r>
      <w:r w:rsidR="00AB1CD9">
        <w:fldChar w:fldCharType="separate"/>
      </w:r>
      <w:r w:rsidR="006A2278">
        <w:fldChar w:fldCharType="begin"/>
      </w:r>
      <w:r w:rsidR="006A2278">
        <w:instrText xml:space="preserve"> INCLUDEPICTURE  "http://www.gsengineers.net/wwwroot/images/layout/logo.png" \* MERGEFORMATINET </w:instrText>
      </w:r>
      <w:r w:rsidR="006A2278">
        <w:fldChar w:fldCharType="separate"/>
      </w:r>
      <w:r w:rsidR="00FA68C1">
        <w:fldChar w:fldCharType="begin"/>
      </w:r>
      <w:r w:rsidR="00FA68C1">
        <w:instrText xml:space="preserve"> INCLUDEPICTURE  "http://www.gsengineers.net/wwwroot/images/layout/logo.png" \* MERGEFORMATINET </w:instrText>
      </w:r>
      <w:r w:rsidR="00FA68C1">
        <w:fldChar w:fldCharType="separate"/>
      </w:r>
      <w:r w:rsidR="00781378">
        <w:fldChar w:fldCharType="begin"/>
      </w:r>
      <w:r w:rsidR="00781378">
        <w:instrText xml:space="preserve"> INCLUDEPICTURE  "http://www.gsengineers.net/wwwroot/images/layout/logo.png" \* MERGEFORMATINET </w:instrText>
      </w:r>
      <w:r w:rsidR="00781378">
        <w:fldChar w:fldCharType="separate"/>
      </w:r>
      <w:r w:rsidR="00E97DAE">
        <w:fldChar w:fldCharType="begin"/>
      </w:r>
      <w:r w:rsidR="00E97DAE">
        <w:instrText xml:space="preserve"> </w:instrText>
      </w:r>
      <w:r w:rsidR="00E97DAE">
        <w:instrText>INCLUDEPICTURE  "http://www.gsengineers.net/wwwroot/images/layout/logo.png" \* MERGEFORMATINET</w:instrText>
      </w:r>
      <w:r w:rsidR="00E97DAE">
        <w:instrText xml:space="preserve"> </w:instrText>
      </w:r>
      <w:r w:rsidR="00E97DAE">
        <w:fldChar w:fldCharType="separate"/>
      </w:r>
      <w:r w:rsidR="007D2A3B">
        <w:pict>
          <v:shape id="_x0000_i1028" type="#_x0000_t75" alt="G&amp;S Structural Engineers" style="width:199.5pt;height:37.5pt">
            <v:imagedata r:id="rId14" r:href="rId15"/>
          </v:shape>
        </w:pict>
      </w:r>
      <w:r w:rsidR="00E97DAE">
        <w:fldChar w:fldCharType="end"/>
      </w:r>
      <w:r w:rsidR="00781378">
        <w:fldChar w:fldCharType="end"/>
      </w:r>
      <w:r w:rsidR="00FA68C1">
        <w:fldChar w:fldCharType="end"/>
      </w:r>
      <w:r w:rsidR="006A2278">
        <w:fldChar w:fldCharType="end"/>
      </w:r>
      <w:r w:rsidR="00AB1CD9">
        <w:fldChar w:fldCharType="end"/>
      </w:r>
      <w:r w:rsidR="004F1899">
        <w:fldChar w:fldCharType="end"/>
      </w:r>
      <w:r w:rsidR="00471025">
        <w:fldChar w:fldCharType="end"/>
      </w:r>
      <w:r>
        <w:fldChar w:fldCharType="end"/>
      </w: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p>
    <w:p w:rsidR="008D166D" w:rsidRPr="00AB0750" w:rsidRDefault="00AB0750" w:rsidP="00AB0750">
      <w:pPr>
        <w:pStyle w:val="BodyText"/>
        <w:ind w:left="2160" w:firstLine="720"/>
        <w:rPr>
          <w:rFonts w:ascii="Century Gothic" w:hAnsi="Century Gothic"/>
          <w:b/>
          <w:bCs/>
          <w:sz w:val="24"/>
          <w:szCs w:val="24"/>
        </w:rPr>
      </w:pPr>
      <w:r w:rsidRPr="00AB0750">
        <w:rPr>
          <w:rFonts w:ascii="Century Gothic" w:hAnsi="Century Gothic"/>
          <w:b/>
          <w:bCs/>
          <w:sz w:val="24"/>
          <w:szCs w:val="24"/>
        </w:rPr>
        <w:t>G &amp; S Structural Engineers</w:t>
      </w:r>
    </w:p>
    <w:p w:rsidR="00AB0750" w:rsidRDefault="00AB0750" w:rsidP="008D166D">
      <w:pPr>
        <w:pStyle w:val="BodyText"/>
        <w:rPr>
          <w:rFonts w:ascii="Century Gothic" w:hAnsi="Century Gothic"/>
          <w:bCs/>
          <w:sz w:val="24"/>
          <w:szCs w:val="24"/>
        </w:rPr>
      </w:pPr>
    </w:p>
    <w:p w:rsidR="008D166D" w:rsidRDefault="008D166D" w:rsidP="008D166D">
      <w:pPr>
        <w:pStyle w:val="BodyText"/>
        <w:rPr>
          <w:rFonts w:ascii="Century Gothic" w:hAnsi="Century Gothic"/>
          <w:bCs/>
          <w:sz w:val="24"/>
          <w:szCs w:val="24"/>
        </w:rPr>
      </w:pPr>
    </w:p>
    <w:p w:rsidR="008D166D" w:rsidRPr="00F813A4" w:rsidRDefault="008D166D" w:rsidP="008D166D">
      <w:pPr>
        <w:pStyle w:val="BodyText"/>
        <w:rPr>
          <w:rFonts w:ascii="Century Gothic" w:hAnsi="Century Gothic"/>
          <w:b/>
          <w:bCs/>
          <w:sz w:val="24"/>
          <w:szCs w:val="24"/>
        </w:rPr>
      </w:pP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sidRPr="00F813A4">
        <w:rPr>
          <w:rFonts w:ascii="Century Gothic" w:hAnsi="Century Gothic"/>
          <w:b/>
          <w:bCs/>
          <w:sz w:val="24"/>
          <w:szCs w:val="24"/>
        </w:rPr>
        <w:t>J.M. Miller Engineering Inc</w:t>
      </w:r>
    </w:p>
    <w:p w:rsidR="008D166D" w:rsidRDefault="008D166D" w:rsidP="008D166D">
      <w:pPr>
        <w:pStyle w:val="BodyText"/>
        <w:rPr>
          <w:rFonts w:ascii="Century Gothic" w:hAnsi="Century Gothic"/>
          <w:bCs/>
          <w:sz w:val="24"/>
          <w:szCs w:val="24"/>
        </w:rPr>
      </w:pPr>
    </w:p>
    <w:p w:rsidR="008D166D" w:rsidRDefault="007D2A3B" w:rsidP="008D166D">
      <w:pPr>
        <w:pStyle w:val="BodyText"/>
        <w:rPr>
          <w:rFonts w:ascii="Century Gothic" w:hAnsi="Century Gothic"/>
          <w:b/>
          <w:bCs/>
          <w:sz w:val="24"/>
          <w:szCs w:val="24"/>
        </w:rPr>
      </w:pPr>
      <w:r>
        <w:rPr>
          <w:rFonts w:ascii="Century Gothic" w:hAnsi="Century Gothic"/>
          <w:bCs/>
          <w:sz w:val="24"/>
          <w:szCs w:val="24"/>
        </w:rPr>
        <w:pict>
          <v:shape id="_x0000_i1029" type="#_x0000_t75" style="width:106.5pt;height:53.25pt">
            <v:imagedata r:id="rId16" o:title=""/>
          </v:shape>
        </w:pict>
      </w:r>
      <w:r w:rsidR="008D166D">
        <w:rPr>
          <w:rFonts w:ascii="Century Gothic" w:hAnsi="Century Gothic"/>
          <w:bCs/>
          <w:sz w:val="24"/>
          <w:szCs w:val="24"/>
        </w:rPr>
        <w:tab/>
      </w:r>
      <w:r w:rsidR="008D166D">
        <w:rPr>
          <w:rFonts w:ascii="Century Gothic" w:hAnsi="Century Gothic"/>
          <w:bCs/>
          <w:sz w:val="24"/>
          <w:szCs w:val="24"/>
        </w:rPr>
        <w:tab/>
      </w:r>
      <w:r w:rsidR="008D166D" w:rsidRPr="00F813A4">
        <w:rPr>
          <w:rFonts w:ascii="Century Gothic" w:hAnsi="Century Gothic"/>
          <w:b/>
          <w:bCs/>
          <w:sz w:val="24"/>
          <w:szCs w:val="24"/>
        </w:rPr>
        <w:t>J-U-B Engineers Inc</w:t>
      </w:r>
    </w:p>
    <w:p w:rsidR="008D166D" w:rsidRDefault="008D166D" w:rsidP="008D166D">
      <w:pPr>
        <w:pStyle w:val="BodyText"/>
        <w:rPr>
          <w:rFonts w:ascii="Century Gothic" w:hAnsi="Century Gothic"/>
          <w:b/>
          <w:bCs/>
          <w:sz w:val="24"/>
          <w:szCs w:val="24"/>
        </w:rPr>
      </w:pPr>
    </w:p>
    <w:p w:rsidR="008D166D" w:rsidRDefault="008D166D" w:rsidP="008D166D">
      <w:pPr>
        <w:pStyle w:val="BodyText"/>
        <w:rPr>
          <w:rFonts w:ascii="Century Gothic" w:hAnsi="Century Gothic"/>
          <w:bCs/>
          <w:sz w:val="24"/>
          <w:szCs w:val="24"/>
        </w:rPr>
      </w:pPr>
      <w:r>
        <w:fldChar w:fldCharType="begin"/>
      </w:r>
      <w:r>
        <w:instrText xml:space="preserve"> INCLUDEPICTURE "http://www.kittelson.com/images/kittelson.jpg" \* MERGEFORMATINET </w:instrText>
      </w:r>
      <w:r>
        <w:fldChar w:fldCharType="separate"/>
      </w:r>
      <w:r w:rsidR="00813497">
        <w:fldChar w:fldCharType="begin"/>
      </w:r>
      <w:r w:rsidR="00813497">
        <w:instrText xml:space="preserve"> INCLUDEPICTURE  "http://www.kittelson.com/images/kittelson.jpg" \* MERGEFORMATINET </w:instrText>
      </w:r>
      <w:r w:rsidR="00813497">
        <w:fldChar w:fldCharType="separate"/>
      </w:r>
      <w:r w:rsidR="00D178E6">
        <w:fldChar w:fldCharType="begin"/>
      </w:r>
      <w:r w:rsidR="00D178E6">
        <w:instrText xml:space="preserve"> INCLUDEPICTURE  "http://www.kittelson.com/images/kittelson.jpg" \* MERGEFORMATINET </w:instrText>
      </w:r>
      <w:r w:rsidR="00D178E6">
        <w:fldChar w:fldCharType="separate"/>
      </w:r>
      <w:r w:rsidR="00F60EC6">
        <w:fldChar w:fldCharType="begin"/>
      </w:r>
      <w:r w:rsidR="00F60EC6">
        <w:instrText xml:space="preserve"> INCLUDEPICTURE  "http://www.kittelson.com/images/kittelson.jpg" \* MERGEFORMATINET </w:instrText>
      </w:r>
      <w:r w:rsidR="00F60EC6">
        <w:fldChar w:fldCharType="separate"/>
      </w:r>
      <w:r w:rsidR="00FD6FA5">
        <w:fldChar w:fldCharType="begin"/>
      </w:r>
      <w:r w:rsidR="00FD6FA5">
        <w:instrText xml:space="preserve"> INCLUDEPICTURE  "http://www.kittelson.com/images/kittelson.jpg" \* MERGEFORMATINET </w:instrText>
      </w:r>
      <w:r w:rsidR="00FD6FA5">
        <w:fldChar w:fldCharType="separate"/>
      </w:r>
      <w:r w:rsidR="00EE0F13">
        <w:fldChar w:fldCharType="begin"/>
      </w:r>
      <w:r w:rsidR="00EE0F13">
        <w:instrText xml:space="preserve"> INCLUDEPICTURE  "http://www.kittelson.com/images/kittelson.jpg" \* MERGEFORMATINET </w:instrText>
      </w:r>
      <w:r w:rsidR="00EE0F13">
        <w:fldChar w:fldCharType="separate"/>
      </w:r>
      <w:r w:rsidR="006831AB">
        <w:fldChar w:fldCharType="begin"/>
      </w:r>
      <w:r w:rsidR="006831AB">
        <w:instrText xml:space="preserve"> INCLUDEPICTURE  "http://www.kittelson.com/images/kittelson.jpg" \* MERGEFORMATINET </w:instrText>
      </w:r>
      <w:r w:rsidR="006831AB">
        <w:fldChar w:fldCharType="separate"/>
      </w:r>
      <w:r w:rsidR="00B67768">
        <w:fldChar w:fldCharType="begin"/>
      </w:r>
      <w:r w:rsidR="00B67768">
        <w:instrText xml:space="preserve"> INCLUDEPICTURE  "http://www.kittelson.com/images/kittelson.jpg" \* MERGEFORMATINET </w:instrText>
      </w:r>
      <w:r w:rsidR="00B67768">
        <w:fldChar w:fldCharType="separate"/>
      </w:r>
      <w:r w:rsidR="005D0202">
        <w:fldChar w:fldCharType="begin"/>
      </w:r>
      <w:r w:rsidR="005D0202">
        <w:instrText xml:space="preserve"> INCLUDEPICTURE  "http://www.kittelson.com/images/kittelson.jpg" \* MERGEFORMATINET </w:instrText>
      </w:r>
      <w:r w:rsidR="005D0202">
        <w:fldChar w:fldCharType="separate"/>
      </w:r>
      <w:r w:rsidR="00D47C22">
        <w:fldChar w:fldCharType="begin"/>
      </w:r>
      <w:r w:rsidR="00D47C22">
        <w:instrText xml:space="preserve"> INCLUDEPICTURE  "http://www.kittelson.com/images/kittelson.jpg" \* MERGEFORMATINET </w:instrText>
      </w:r>
      <w:r w:rsidR="00D47C22">
        <w:fldChar w:fldCharType="separate"/>
      </w:r>
      <w:r w:rsidR="00D95285">
        <w:fldChar w:fldCharType="begin"/>
      </w:r>
      <w:r w:rsidR="00D95285">
        <w:instrText xml:space="preserve"> INCLUDEPICTURE  "http://www.kittelson.com/images/kittelson.jpg" \* MERGEFORMATINET </w:instrText>
      </w:r>
      <w:r w:rsidR="00D95285">
        <w:fldChar w:fldCharType="separate"/>
      </w:r>
      <w:r w:rsidR="004B01C2">
        <w:fldChar w:fldCharType="begin"/>
      </w:r>
      <w:r w:rsidR="004B01C2">
        <w:instrText xml:space="preserve"> INCLUDEPICTURE  "http://www.kittelson.com/images/kittelson.jpg" \* MERGEFORMATINET </w:instrText>
      </w:r>
      <w:r w:rsidR="004B01C2">
        <w:fldChar w:fldCharType="separate"/>
      </w:r>
      <w:r w:rsidR="00786805">
        <w:fldChar w:fldCharType="begin"/>
      </w:r>
      <w:r w:rsidR="00786805">
        <w:instrText xml:space="preserve"> INCLUDEPICTURE  "http://www.kittelson.com/images/kittelson.jpg" \* MERGEFORMATINET </w:instrText>
      </w:r>
      <w:r w:rsidR="00786805">
        <w:fldChar w:fldCharType="separate"/>
      </w:r>
      <w:r w:rsidR="00FA5CA8">
        <w:fldChar w:fldCharType="begin"/>
      </w:r>
      <w:r w:rsidR="00FA5CA8">
        <w:instrText xml:space="preserve"> INCLUDEPICTURE  "http://www.kittelson.com/images/kittelson.jpg" \* MERGEFORMATINET </w:instrText>
      </w:r>
      <w:r w:rsidR="00FA5CA8">
        <w:fldChar w:fldCharType="separate"/>
      </w:r>
      <w:r w:rsidR="008916AD">
        <w:fldChar w:fldCharType="begin"/>
      </w:r>
      <w:r w:rsidR="008916AD">
        <w:instrText xml:space="preserve"> INCLUDEPICTURE  "http://www.kittelson.com/images/kittelson.jpg" \* MERGEFORMATINET </w:instrText>
      </w:r>
      <w:r w:rsidR="008916AD">
        <w:fldChar w:fldCharType="separate"/>
      </w:r>
      <w:r w:rsidR="00EA7D47">
        <w:fldChar w:fldCharType="begin"/>
      </w:r>
      <w:r w:rsidR="00EA7D47">
        <w:instrText xml:space="preserve"> INCLUDEPICTURE  "http://www.kittelson.com/images/kittelson.jpg" \* MERGEFORMATINET </w:instrText>
      </w:r>
      <w:r w:rsidR="00EA7D47">
        <w:fldChar w:fldCharType="separate"/>
      </w:r>
      <w:r w:rsidR="006B7D87">
        <w:fldChar w:fldCharType="begin"/>
      </w:r>
      <w:r w:rsidR="006B7D87">
        <w:instrText xml:space="preserve"> INCLUDEPICTURE  "http://www.kittelson.com/images/kittelson.jpg" \* MERGEFORMATINET </w:instrText>
      </w:r>
      <w:r w:rsidR="006B7D87">
        <w:fldChar w:fldCharType="separate"/>
      </w:r>
      <w:r w:rsidR="003778FE">
        <w:fldChar w:fldCharType="begin"/>
      </w:r>
      <w:r w:rsidR="003778FE">
        <w:instrText xml:space="preserve"> INCLUDEPICTURE  "http://www.kittelson.com/images/kittelson.jpg" \* MERGEFORMATINET </w:instrText>
      </w:r>
      <w:r w:rsidR="003778FE">
        <w:fldChar w:fldCharType="separate"/>
      </w:r>
      <w:r w:rsidR="00B3061F">
        <w:fldChar w:fldCharType="begin"/>
      </w:r>
      <w:r w:rsidR="00B3061F">
        <w:instrText xml:space="preserve"> INCLUDEPICTURE  "http://www.kittelson.com/images/kittelson.jpg" \* MERGEFORMATINET </w:instrText>
      </w:r>
      <w:r w:rsidR="00B3061F">
        <w:fldChar w:fldCharType="separate"/>
      </w:r>
      <w:r w:rsidR="00ED4967">
        <w:fldChar w:fldCharType="begin"/>
      </w:r>
      <w:r w:rsidR="00ED4967">
        <w:instrText xml:space="preserve"> INCLUDEPICTURE  "http://www.kittelson.com/images/kittelson.jpg" \* MERGEFORMATINET </w:instrText>
      </w:r>
      <w:r w:rsidR="00ED4967">
        <w:fldChar w:fldCharType="separate"/>
      </w:r>
      <w:r w:rsidR="00647600">
        <w:fldChar w:fldCharType="begin"/>
      </w:r>
      <w:r w:rsidR="00647600">
        <w:instrText xml:space="preserve"> INCLUDEPICTURE  "http://www.kittelson.com/images/kittelson.jpg" \* MERGEFORMATINET </w:instrText>
      </w:r>
      <w:r w:rsidR="00647600">
        <w:fldChar w:fldCharType="separate"/>
      </w:r>
      <w:r w:rsidR="002D4AD5">
        <w:fldChar w:fldCharType="begin"/>
      </w:r>
      <w:r w:rsidR="002D4AD5">
        <w:instrText xml:space="preserve"> INCLUDEPICTURE  "http://www.kittelson.com/images/kittelson.jpg" \* MERGEFORMATINET </w:instrText>
      </w:r>
      <w:r w:rsidR="002D4AD5">
        <w:fldChar w:fldCharType="separate"/>
      </w:r>
      <w:r w:rsidR="00145FA5">
        <w:fldChar w:fldCharType="begin"/>
      </w:r>
      <w:r w:rsidR="00145FA5">
        <w:instrText xml:space="preserve"> INCLUDEPICTURE  "http://www.kittelson.com/images/kittelson.jpg" \* MERGEFORMATINET </w:instrText>
      </w:r>
      <w:r w:rsidR="00145FA5">
        <w:fldChar w:fldCharType="separate"/>
      </w:r>
      <w:r w:rsidR="00385C0E">
        <w:fldChar w:fldCharType="begin"/>
      </w:r>
      <w:r w:rsidR="00385C0E">
        <w:instrText xml:space="preserve"> INCLUDEPICTURE  "http://www.kittelson.com/images/kittelson.jpg" \* MERGEFORMATINET </w:instrText>
      </w:r>
      <w:r w:rsidR="00385C0E">
        <w:fldChar w:fldCharType="separate"/>
      </w:r>
      <w:r w:rsidR="00BB66F5">
        <w:fldChar w:fldCharType="begin"/>
      </w:r>
      <w:r w:rsidR="00BB66F5">
        <w:instrText xml:space="preserve"> INCLUDEPICTURE  "http://www.kittelson.com/images/kittelson.jpg" \* MERGEFORMATINET </w:instrText>
      </w:r>
      <w:r w:rsidR="00BB66F5">
        <w:fldChar w:fldCharType="separate"/>
      </w:r>
      <w:r w:rsidR="00471025">
        <w:fldChar w:fldCharType="begin"/>
      </w:r>
      <w:r w:rsidR="00471025">
        <w:instrText xml:space="preserve"> INCLUDEPICTURE  "http://www.kittelson.com/images/kittelson.jpg" \* MERGEFORMATINET </w:instrText>
      </w:r>
      <w:r w:rsidR="00471025">
        <w:fldChar w:fldCharType="separate"/>
      </w:r>
      <w:r w:rsidR="004F1899">
        <w:fldChar w:fldCharType="begin"/>
      </w:r>
      <w:r w:rsidR="004F1899">
        <w:instrText xml:space="preserve"> INCLUDEPICTURE  "http://www.kittelson.com/images/kittelson.jpg" \* MERGEFORMATINET </w:instrText>
      </w:r>
      <w:r w:rsidR="004F1899">
        <w:fldChar w:fldCharType="separate"/>
      </w:r>
      <w:r w:rsidR="00AB1CD9">
        <w:fldChar w:fldCharType="begin"/>
      </w:r>
      <w:r w:rsidR="00AB1CD9">
        <w:instrText xml:space="preserve"> INCLUDEPICTURE  "http://www.kittelson.com/images/kittelson.jpg" \* MERGEFORMATINET </w:instrText>
      </w:r>
      <w:r w:rsidR="00AB1CD9">
        <w:fldChar w:fldCharType="separate"/>
      </w:r>
      <w:r w:rsidR="006A2278">
        <w:fldChar w:fldCharType="begin"/>
      </w:r>
      <w:r w:rsidR="006A2278">
        <w:instrText xml:space="preserve"> INCLUDEPICTURE  "http://www.kittelson.com/images/kittelson.jpg" \* MERGEFORMATINET </w:instrText>
      </w:r>
      <w:r w:rsidR="006A2278">
        <w:fldChar w:fldCharType="separate"/>
      </w:r>
      <w:r w:rsidR="00FA68C1">
        <w:fldChar w:fldCharType="begin"/>
      </w:r>
      <w:r w:rsidR="00FA68C1">
        <w:instrText xml:space="preserve"> INCLUDEPICTURE  "http://www.kittelson.com/images/kittelson.jpg" \* MERGEFORMATINET </w:instrText>
      </w:r>
      <w:r w:rsidR="00FA68C1">
        <w:fldChar w:fldCharType="separate"/>
      </w:r>
      <w:r w:rsidR="00781378">
        <w:fldChar w:fldCharType="begin"/>
      </w:r>
      <w:r w:rsidR="00781378">
        <w:instrText xml:space="preserve"> INCLUDEPICTURE  "http://www.kittelson.com/images/kittelson.jpg" \* MERGEFORMATINET </w:instrText>
      </w:r>
      <w:r w:rsidR="00781378">
        <w:fldChar w:fldCharType="separate"/>
      </w:r>
      <w:r w:rsidR="00E97DAE">
        <w:fldChar w:fldCharType="begin"/>
      </w:r>
      <w:r w:rsidR="00E97DAE">
        <w:instrText xml:space="preserve"> </w:instrText>
      </w:r>
      <w:r w:rsidR="00E97DAE">
        <w:instrText>INCLUDEPICTURE  "http://www.kittelson.com/images/kittelson.jpg" \* MERGEFORMATINET</w:instrText>
      </w:r>
      <w:r w:rsidR="00E97DAE">
        <w:instrText xml:space="preserve"> </w:instrText>
      </w:r>
      <w:r w:rsidR="00E97DAE">
        <w:fldChar w:fldCharType="separate"/>
      </w:r>
      <w:r w:rsidR="007D2A3B">
        <w:pict>
          <v:shape id="_x0000_i1030" type="#_x0000_t75" alt="Company Logo, Kittelson &amp; Associates, Incorporated. Transportation Engineering / Planning" style="width:214.5pt;height:27.75pt">
            <v:imagedata r:id="rId17" r:href="rId18"/>
          </v:shape>
        </w:pict>
      </w:r>
      <w:r w:rsidR="00E97DAE">
        <w:fldChar w:fldCharType="end"/>
      </w:r>
      <w:r w:rsidR="00781378">
        <w:fldChar w:fldCharType="end"/>
      </w:r>
      <w:r w:rsidR="00FA68C1">
        <w:fldChar w:fldCharType="end"/>
      </w:r>
      <w:r w:rsidR="006A2278">
        <w:fldChar w:fldCharType="end"/>
      </w:r>
      <w:r w:rsidR="00AB1CD9">
        <w:fldChar w:fldCharType="end"/>
      </w:r>
      <w:r w:rsidR="004F1899">
        <w:fldChar w:fldCharType="end"/>
      </w:r>
      <w:r w:rsidR="00471025">
        <w:fldChar w:fldCharType="end"/>
      </w:r>
      <w:r w:rsidR="00BB66F5">
        <w:fldChar w:fldCharType="end"/>
      </w:r>
      <w:r w:rsidR="00385C0E">
        <w:fldChar w:fldCharType="end"/>
      </w:r>
      <w:r w:rsidR="00145FA5">
        <w:fldChar w:fldCharType="end"/>
      </w:r>
      <w:r w:rsidR="002D4AD5">
        <w:fldChar w:fldCharType="end"/>
      </w:r>
      <w:r w:rsidR="00647600">
        <w:fldChar w:fldCharType="end"/>
      </w:r>
      <w:r w:rsidR="00ED4967">
        <w:fldChar w:fldCharType="end"/>
      </w:r>
      <w:r w:rsidR="00B3061F">
        <w:fldChar w:fldCharType="end"/>
      </w:r>
      <w:r w:rsidR="003778FE">
        <w:fldChar w:fldCharType="end"/>
      </w:r>
      <w:r w:rsidR="006B7D87">
        <w:fldChar w:fldCharType="end"/>
      </w:r>
      <w:r w:rsidR="00EA7D47">
        <w:fldChar w:fldCharType="end"/>
      </w:r>
      <w:r w:rsidR="008916AD">
        <w:fldChar w:fldCharType="end"/>
      </w:r>
      <w:r w:rsidR="00FA5CA8">
        <w:fldChar w:fldCharType="end"/>
      </w:r>
      <w:r w:rsidR="00786805">
        <w:fldChar w:fldCharType="end"/>
      </w:r>
      <w:r w:rsidR="004B01C2">
        <w:fldChar w:fldCharType="end"/>
      </w:r>
      <w:r w:rsidR="00D95285">
        <w:fldChar w:fldCharType="end"/>
      </w:r>
      <w:r w:rsidR="00D47C22">
        <w:fldChar w:fldCharType="end"/>
      </w:r>
      <w:r w:rsidR="005D0202">
        <w:fldChar w:fldCharType="end"/>
      </w:r>
      <w:r w:rsidR="00B67768">
        <w:fldChar w:fldCharType="end"/>
      </w:r>
      <w:r w:rsidR="006831AB">
        <w:fldChar w:fldCharType="end"/>
      </w:r>
      <w:r w:rsidR="00EE0F13">
        <w:fldChar w:fldCharType="end"/>
      </w:r>
      <w:r w:rsidR="00FD6FA5">
        <w:fldChar w:fldCharType="end"/>
      </w:r>
      <w:r w:rsidR="00F60EC6">
        <w:fldChar w:fldCharType="end"/>
      </w:r>
      <w:r w:rsidR="00D178E6">
        <w:fldChar w:fldCharType="end"/>
      </w:r>
      <w:r w:rsidR="00813497">
        <w:fldChar w:fldCharType="end"/>
      </w:r>
      <w:r>
        <w:fldChar w:fldCharType="end"/>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Kittelson and Associates Inc</w:t>
      </w:r>
    </w:p>
    <w:p w:rsidR="008D166D" w:rsidRDefault="008D166D" w:rsidP="008D166D">
      <w:pPr>
        <w:pStyle w:val="BodyText"/>
        <w:rPr>
          <w:rFonts w:ascii="Century Gothic" w:hAnsi="Century Gothic"/>
          <w:bCs/>
          <w:sz w:val="24"/>
          <w:szCs w:val="24"/>
        </w:rPr>
      </w:pPr>
    </w:p>
    <w:p w:rsidR="008D166D" w:rsidRDefault="007D2A3B" w:rsidP="008D166D">
      <w:pPr>
        <w:pStyle w:val="BodyText"/>
        <w:rPr>
          <w:rFonts w:ascii="Century Gothic" w:hAnsi="Century Gothic"/>
          <w:b/>
          <w:bCs/>
          <w:sz w:val="24"/>
          <w:szCs w:val="24"/>
        </w:rPr>
      </w:pPr>
      <w:r>
        <w:rPr>
          <w:rFonts w:ascii="Century Gothic" w:hAnsi="Century Gothic"/>
          <w:bCs/>
          <w:sz w:val="24"/>
          <w:szCs w:val="24"/>
        </w:rPr>
        <w:pict>
          <v:shape id="_x0000_i1031" type="#_x0000_t75" style="width:115.5pt;height:45pt">
            <v:imagedata r:id="rId19" o:title=""/>
          </v:shape>
        </w:pict>
      </w:r>
      <w:r w:rsidR="008D166D">
        <w:rPr>
          <w:rFonts w:ascii="Century Gothic" w:hAnsi="Century Gothic"/>
          <w:bCs/>
          <w:sz w:val="24"/>
          <w:szCs w:val="24"/>
        </w:rPr>
        <w:tab/>
      </w:r>
      <w:r w:rsidR="008D166D" w:rsidRPr="00F813A4">
        <w:rPr>
          <w:rFonts w:ascii="Century Gothic" w:hAnsi="Century Gothic"/>
          <w:b/>
          <w:bCs/>
          <w:sz w:val="24"/>
          <w:szCs w:val="24"/>
        </w:rPr>
        <w:t>Mason &amp; Stanfield Inc</w:t>
      </w:r>
    </w:p>
    <w:p w:rsidR="008D166D" w:rsidRDefault="008D166D" w:rsidP="008D166D">
      <w:pPr>
        <w:pStyle w:val="BodyText"/>
        <w:rPr>
          <w:rFonts w:ascii="Century Gothic" w:hAnsi="Century Gothic"/>
          <w:b/>
          <w:bCs/>
          <w:sz w:val="24"/>
          <w:szCs w:val="24"/>
        </w:rPr>
      </w:pPr>
    </w:p>
    <w:p w:rsidR="008D166D" w:rsidRDefault="008D166D" w:rsidP="008D166D">
      <w:pPr>
        <w:pStyle w:val="BodyText"/>
        <w:rPr>
          <w:rFonts w:ascii="Century Gothic" w:hAnsi="Century Gothic"/>
          <w:b/>
          <w:bCs/>
          <w:sz w:val="24"/>
          <w:szCs w:val="24"/>
        </w:rPr>
      </w:pPr>
      <w:r>
        <w:fldChar w:fldCharType="begin"/>
      </w:r>
      <w:r>
        <w:instrText xml:space="preserve"> INCLUDEPICTURE "http://www.mwhglobal.com/SiteGen/Uploads/Public/Skin_MWH_Global/mwh_logo_top.jpg" \* MERGEFORMATINET </w:instrText>
      </w:r>
      <w:r>
        <w:fldChar w:fldCharType="separate"/>
      </w:r>
      <w:r w:rsidR="00813497">
        <w:fldChar w:fldCharType="begin"/>
      </w:r>
      <w:r w:rsidR="00813497">
        <w:instrText xml:space="preserve"> INCLUDEPICTURE  "http://www.mwhglobal.com/SiteGen/Uploads/Public/Skin_MWH_Global/mwh_logo_top.jpg" \* MERGEFORMATINET </w:instrText>
      </w:r>
      <w:r w:rsidR="00813497">
        <w:fldChar w:fldCharType="separate"/>
      </w:r>
      <w:r w:rsidR="00D178E6">
        <w:fldChar w:fldCharType="begin"/>
      </w:r>
      <w:r w:rsidR="00D178E6">
        <w:instrText xml:space="preserve"> INCLUDEPICTURE  "http://www.mwhglobal.com/SiteGen/Uploads/Public/Skin_MWH_Global/mwh_logo_top.jpg" \* MERGEFORMATINET </w:instrText>
      </w:r>
      <w:r w:rsidR="00D178E6">
        <w:fldChar w:fldCharType="separate"/>
      </w:r>
      <w:r w:rsidR="00F60EC6">
        <w:fldChar w:fldCharType="begin"/>
      </w:r>
      <w:r w:rsidR="00F60EC6">
        <w:instrText xml:space="preserve"> INCLUDEPICTURE  "http://www.mwhglobal.com/SiteGen/Uploads/Public/Skin_MWH_Global/mwh_logo_top.jpg" \* MERGEFORMATINET </w:instrText>
      </w:r>
      <w:r w:rsidR="00F60EC6">
        <w:fldChar w:fldCharType="separate"/>
      </w:r>
      <w:r w:rsidR="00FD6FA5">
        <w:fldChar w:fldCharType="begin"/>
      </w:r>
      <w:r w:rsidR="00FD6FA5">
        <w:instrText xml:space="preserve"> INCLUDEPICTURE  "http://www.mwhglobal.com/SiteGen/Uploads/Public/Skin_MWH_Global/mwh_logo_top.jpg" \* MERGEFORMATINET </w:instrText>
      </w:r>
      <w:r w:rsidR="00FD6FA5">
        <w:fldChar w:fldCharType="separate"/>
      </w:r>
      <w:r w:rsidR="00EE0F13">
        <w:fldChar w:fldCharType="begin"/>
      </w:r>
      <w:r w:rsidR="00EE0F13">
        <w:instrText xml:space="preserve"> INCLUDEPICTURE  "http://www.mwhglobal.com/SiteGen/Uploads/Public/Skin_MWH_Global/mwh_logo_top.jpg" \* MERGEFORMATINET </w:instrText>
      </w:r>
      <w:r w:rsidR="00EE0F13">
        <w:fldChar w:fldCharType="separate"/>
      </w:r>
      <w:r w:rsidR="006831AB">
        <w:fldChar w:fldCharType="begin"/>
      </w:r>
      <w:r w:rsidR="006831AB">
        <w:instrText xml:space="preserve"> INCLUDEPICTURE  "http://www.mwhglobal.com/SiteGen/Uploads/Public/Skin_MWH_Global/mwh_logo_top.jpg" \* MERGEFORMATINET </w:instrText>
      </w:r>
      <w:r w:rsidR="006831AB">
        <w:fldChar w:fldCharType="separate"/>
      </w:r>
      <w:r w:rsidR="00B67768">
        <w:fldChar w:fldCharType="begin"/>
      </w:r>
      <w:r w:rsidR="00B67768">
        <w:instrText xml:space="preserve"> INCLUDEPICTURE  "http://www.mwhglobal.com/SiteGen/Uploads/Public/Skin_MWH_Global/mwh_logo_top.jpg" \* MERGEFORMATINET </w:instrText>
      </w:r>
      <w:r w:rsidR="00B67768">
        <w:fldChar w:fldCharType="separate"/>
      </w:r>
      <w:r w:rsidR="005D0202">
        <w:fldChar w:fldCharType="begin"/>
      </w:r>
      <w:r w:rsidR="005D0202">
        <w:instrText xml:space="preserve"> INCLUDEPICTURE  "http://www.mwhglobal.com/SiteGen/Uploads/Public/Skin_MWH_Global/mwh_logo_top.jpg" \* MERGEFORMATINET </w:instrText>
      </w:r>
      <w:r w:rsidR="005D0202">
        <w:fldChar w:fldCharType="separate"/>
      </w:r>
      <w:r w:rsidR="00D47C22">
        <w:fldChar w:fldCharType="begin"/>
      </w:r>
      <w:r w:rsidR="00D47C22">
        <w:instrText xml:space="preserve"> INCLUDEPICTURE  "http://www.mwhglobal.com/SiteGen/Uploads/Public/Skin_MWH_Global/mwh_logo_top.jpg" \* MERGEFORMATINET </w:instrText>
      </w:r>
      <w:r w:rsidR="00D47C22">
        <w:fldChar w:fldCharType="separate"/>
      </w:r>
      <w:r w:rsidR="00D95285">
        <w:fldChar w:fldCharType="begin"/>
      </w:r>
      <w:r w:rsidR="00D95285">
        <w:instrText xml:space="preserve"> INCLUDEPICTURE  "http://www.mwhglobal.com/SiteGen/Uploads/Public/Skin_MWH_Global/mwh_logo_top.jpg" \* MERGEFORMATINET </w:instrText>
      </w:r>
      <w:r w:rsidR="00D95285">
        <w:fldChar w:fldCharType="separate"/>
      </w:r>
      <w:r w:rsidR="004B01C2">
        <w:fldChar w:fldCharType="begin"/>
      </w:r>
      <w:r w:rsidR="004B01C2">
        <w:instrText xml:space="preserve"> INCLUDEPICTURE  "http://www.mwhglobal.com/SiteGen/Uploads/Public/Skin_MWH_Global/mwh_logo_top.jpg" \* MERGEFORMATINET </w:instrText>
      </w:r>
      <w:r w:rsidR="004B01C2">
        <w:fldChar w:fldCharType="separate"/>
      </w:r>
      <w:r w:rsidR="00786805">
        <w:fldChar w:fldCharType="begin"/>
      </w:r>
      <w:r w:rsidR="00786805">
        <w:instrText xml:space="preserve"> INCLUDEPICTURE  "http://www.mwhglobal.com/SiteGen/Uploads/Public/Skin_MWH_Global/mwh_logo_top.jpg" \* MERGEFORMATINET </w:instrText>
      </w:r>
      <w:r w:rsidR="00786805">
        <w:fldChar w:fldCharType="separate"/>
      </w:r>
      <w:r w:rsidR="00FA5CA8">
        <w:fldChar w:fldCharType="begin"/>
      </w:r>
      <w:r w:rsidR="00FA5CA8">
        <w:instrText xml:space="preserve"> INCLUDEPICTURE  "http://www.mwhglobal.com/SiteGen/Uploads/Public/Skin_MWH_Global/mwh_logo_top.jpg" \* MERGEFORMATINET </w:instrText>
      </w:r>
      <w:r w:rsidR="00FA5CA8">
        <w:fldChar w:fldCharType="separate"/>
      </w:r>
      <w:r w:rsidR="008916AD">
        <w:fldChar w:fldCharType="begin"/>
      </w:r>
      <w:r w:rsidR="008916AD">
        <w:instrText xml:space="preserve"> INCLUDEPICTURE  "http://www.mwhglobal.com/SiteGen/Uploads/Public/Skin_MWH_Global/mwh_logo_top.jpg" \* MERGEFORMATINET </w:instrText>
      </w:r>
      <w:r w:rsidR="008916AD">
        <w:fldChar w:fldCharType="separate"/>
      </w:r>
      <w:r w:rsidR="00EA7D47">
        <w:fldChar w:fldCharType="begin"/>
      </w:r>
      <w:r w:rsidR="00EA7D47">
        <w:instrText xml:space="preserve"> INCLUDEPICTURE  "http://www.mwhglobal.com/SiteGen/Uploads/Public/Skin_MWH_Global/mwh_logo_top.jpg" \* MERGEFORMATINET </w:instrText>
      </w:r>
      <w:r w:rsidR="00EA7D47">
        <w:fldChar w:fldCharType="separate"/>
      </w:r>
      <w:r w:rsidR="006B7D87">
        <w:fldChar w:fldCharType="begin"/>
      </w:r>
      <w:r w:rsidR="006B7D87">
        <w:instrText xml:space="preserve"> INCLUDEPICTURE  "http://www.mwhglobal.com/SiteGen/Uploads/Public/Skin_MWH_Global/mwh_logo_top.jpg" \* MERGEFORMATINET </w:instrText>
      </w:r>
      <w:r w:rsidR="006B7D87">
        <w:fldChar w:fldCharType="separate"/>
      </w:r>
      <w:r w:rsidR="003778FE">
        <w:fldChar w:fldCharType="begin"/>
      </w:r>
      <w:r w:rsidR="003778FE">
        <w:instrText xml:space="preserve"> INCLUDEPICTURE  "http://www.mwhglobal.com/SiteGen/Uploads/Public/Skin_MWH_Global/mwh_logo_top.jpg" \* MERGEFORMATINET </w:instrText>
      </w:r>
      <w:r w:rsidR="003778FE">
        <w:fldChar w:fldCharType="separate"/>
      </w:r>
      <w:r w:rsidR="00B3061F">
        <w:fldChar w:fldCharType="begin"/>
      </w:r>
      <w:r w:rsidR="00B3061F">
        <w:instrText xml:space="preserve"> INCLUDEPICTURE  "http://www.mwhglobal.com/SiteGen/Uploads/Public/Skin_MWH_Global/mwh_logo_top.jpg" \* MERGEFORMATINET </w:instrText>
      </w:r>
      <w:r w:rsidR="00B3061F">
        <w:fldChar w:fldCharType="separate"/>
      </w:r>
      <w:r w:rsidR="00ED4967">
        <w:fldChar w:fldCharType="begin"/>
      </w:r>
      <w:r w:rsidR="00ED4967">
        <w:instrText xml:space="preserve"> INCLUDEPICTURE  "http://www.mwhglobal.com/SiteGen/Uploads/Public/Skin_MWH_Global/mwh_logo_top.jpg" \* MERGEFORMATINET </w:instrText>
      </w:r>
      <w:r w:rsidR="00ED4967">
        <w:fldChar w:fldCharType="separate"/>
      </w:r>
      <w:r w:rsidR="00647600">
        <w:fldChar w:fldCharType="begin"/>
      </w:r>
      <w:r w:rsidR="00647600">
        <w:instrText xml:space="preserve"> INCLUDEPICTURE  "http://www.mwhglobal.com/SiteGen/Uploads/Public/Skin_MWH_Global/mwh_logo_top.jpg" \* MERGEFORMATINET </w:instrText>
      </w:r>
      <w:r w:rsidR="00647600">
        <w:fldChar w:fldCharType="separate"/>
      </w:r>
      <w:r w:rsidR="002D4AD5">
        <w:fldChar w:fldCharType="begin"/>
      </w:r>
      <w:r w:rsidR="002D4AD5">
        <w:instrText xml:space="preserve"> INCLUDEPICTURE  "http://www.mwhglobal.com/SiteGen/Uploads/Public/Skin_MWH_Global/mwh_logo_top.jpg" \* MERGEFORMATINET </w:instrText>
      </w:r>
      <w:r w:rsidR="002D4AD5">
        <w:fldChar w:fldCharType="separate"/>
      </w:r>
      <w:r w:rsidR="00145FA5">
        <w:fldChar w:fldCharType="begin"/>
      </w:r>
      <w:r w:rsidR="00145FA5">
        <w:instrText xml:space="preserve"> INCLUDEPICTURE  "http://www.mwhglobal.com/SiteGen/Uploads/Public/Skin_MWH_Global/mwh_logo_top.jpg" \* MERGEFORMATINET </w:instrText>
      </w:r>
      <w:r w:rsidR="00145FA5">
        <w:fldChar w:fldCharType="separate"/>
      </w:r>
      <w:r w:rsidR="00385C0E">
        <w:fldChar w:fldCharType="begin"/>
      </w:r>
      <w:r w:rsidR="00385C0E">
        <w:instrText xml:space="preserve"> INCLUDEPICTURE  "http://www.mwhglobal.com/SiteGen/Uploads/Public/Skin_MWH_Global/mwh_logo_top.jpg" \* MERGEFORMATINET </w:instrText>
      </w:r>
      <w:r w:rsidR="00385C0E">
        <w:fldChar w:fldCharType="separate"/>
      </w:r>
      <w:r w:rsidR="00BB66F5">
        <w:fldChar w:fldCharType="begin"/>
      </w:r>
      <w:r w:rsidR="00BB66F5">
        <w:instrText xml:space="preserve"> INCLUDEPICTURE  "http://www.mwhglobal.com/SiteGen/Uploads/Public/Skin_MWH_Global/mwh_logo_top.jpg" \* MERGEFORMATINET </w:instrText>
      </w:r>
      <w:r w:rsidR="00BB66F5">
        <w:fldChar w:fldCharType="separate"/>
      </w:r>
      <w:r w:rsidR="00471025">
        <w:fldChar w:fldCharType="begin"/>
      </w:r>
      <w:r w:rsidR="00471025">
        <w:instrText xml:space="preserve"> INCLUDEPICTURE  "http://www.mwhglobal.com/SiteGen/Uploads/Public/Skin_MWH_Global/mwh_logo_top.jpg" \* MERGEFORMATINET </w:instrText>
      </w:r>
      <w:r w:rsidR="00471025">
        <w:fldChar w:fldCharType="separate"/>
      </w:r>
      <w:r w:rsidR="004F1899">
        <w:fldChar w:fldCharType="begin"/>
      </w:r>
      <w:r w:rsidR="004F1899">
        <w:instrText xml:space="preserve"> INCLUDEPICTURE  "http://www.mwhglobal.com/SiteGen/Uploads/Public/Skin_MWH_Global/mwh_logo_top.jpg" \* MERGEFORMATINET </w:instrText>
      </w:r>
      <w:r w:rsidR="004F1899">
        <w:fldChar w:fldCharType="separate"/>
      </w:r>
      <w:r w:rsidR="00AB1CD9">
        <w:fldChar w:fldCharType="begin"/>
      </w:r>
      <w:r w:rsidR="00AB1CD9">
        <w:instrText xml:space="preserve"> INCLUDEPICTURE  "http://www.mwhglobal.com/SiteGen/Uploads/Public/Skin_MWH_Global/mwh_logo_top.jpg" \* MERGEFORMATINET </w:instrText>
      </w:r>
      <w:r w:rsidR="00AB1CD9">
        <w:fldChar w:fldCharType="separate"/>
      </w:r>
      <w:r w:rsidR="006A2278">
        <w:fldChar w:fldCharType="begin"/>
      </w:r>
      <w:r w:rsidR="006A2278">
        <w:instrText xml:space="preserve"> INCLUDEPICTURE  "http://www.mwhglobal.com/SiteGen/Uploads/Public/Skin_MWH_Global/mwh_logo_top.jpg" \* MERGEFORMATINET </w:instrText>
      </w:r>
      <w:r w:rsidR="006A2278">
        <w:fldChar w:fldCharType="separate"/>
      </w:r>
      <w:r w:rsidR="00FA68C1">
        <w:fldChar w:fldCharType="begin"/>
      </w:r>
      <w:r w:rsidR="00FA68C1">
        <w:instrText xml:space="preserve"> INCLUDEPICTURE  "http://www.mwhglobal.com/SiteGen/Uploads/Public/Skin_MWH_Global/mwh_logo_top.jpg" \* MERGEFORMATINET </w:instrText>
      </w:r>
      <w:r w:rsidR="00FA68C1">
        <w:fldChar w:fldCharType="separate"/>
      </w:r>
      <w:r w:rsidR="00781378">
        <w:fldChar w:fldCharType="begin"/>
      </w:r>
      <w:r w:rsidR="00781378">
        <w:instrText xml:space="preserve"> INCLUDEPICTURE  "http://www.mwhglobal.com/SiteGen/Uploads/Public/Skin_MWH_Global/mwh_logo_top.jpg" \* MERGEFORMATINET </w:instrText>
      </w:r>
      <w:r w:rsidR="00781378">
        <w:fldChar w:fldCharType="separate"/>
      </w:r>
      <w:r w:rsidR="00E97DAE">
        <w:fldChar w:fldCharType="begin"/>
      </w:r>
      <w:r w:rsidR="00E97DAE">
        <w:instrText xml:space="preserve"> </w:instrText>
      </w:r>
      <w:r w:rsidR="00E97DAE">
        <w:instrText>INCLUDEPICTURE  "http://www.mwhglobal.com/SiteGen/Uploads/Public/Skin_MWH_Global/mwh_logo_top.jpg" \* MERGEFORMATINET</w:instrText>
      </w:r>
      <w:r w:rsidR="00E97DAE">
        <w:instrText xml:space="preserve"> </w:instrText>
      </w:r>
      <w:r w:rsidR="00E97DAE">
        <w:fldChar w:fldCharType="separate"/>
      </w:r>
      <w:r w:rsidR="007D2A3B">
        <w:pict>
          <v:shape id="_x0000_i1032" type="#_x0000_t75" alt="" style="width:124.5pt;height:42pt">
            <v:imagedata r:id="rId20" r:href="rId21"/>
          </v:shape>
        </w:pict>
      </w:r>
      <w:r w:rsidR="00E97DAE">
        <w:fldChar w:fldCharType="end"/>
      </w:r>
      <w:r w:rsidR="00781378">
        <w:fldChar w:fldCharType="end"/>
      </w:r>
      <w:r w:rsidR="00FA68C1">
        <w:fldChar w:fldCharType="end"/>
      </w:r>
      <w:r w:rsidR="006A2278">
        <w:fldChar w:fldCharType="end"/>
      </w:r>
      <w:r w:rsidR="00AB1CD9">
        <w:fldChar w:fldCharType="end"/>
      </w:r>
      <w:r w:rsidR="004F1899">
        <w:fldChar w:fldCharType="end"/>
      </w:r>
      <w:r w:rsidR="00471025">
        <w:fldChar w:fldCharType="end"/>
      </w:r>
      <w:r w:rsidR="00BB66F5">
        <w:fldChar w:fldCharType="end"/>
      </w:r>
      <w:r w:rsidR="00385C0E">
        <w:fldChar w:fldCharType="end"/>
      </w:r>
      <w:r w:rsidR="00145FA5">
        <w:fldChar w:fldCharType="end"/>
      </w:r>
      <w:r w:rsidR="002D4AD5">
        <w:fldChar w:fldCharType="end"/>
      </w:r>
      <w:r w:rsidR="00647600">
        <w:fldChar w:fldCharType="end"/>
      </w:r>
      <w:r w:rsidR="00ED4967">
        <w:fldChar w:fldCharType="end"/>
      </w:r>
      <w:r w:rsidR="00B3061F">
        <w:fldChar w:fldCharType="end"/>
      </w:r>
      <w:r w:rsidR="003778FE">
        <w:fldChar w:fldCharType="end"/>
      </w:r>
      <w:r w:rsidR="006B7D87">
        <w:fldChar w:fldCharType="end"/>
      </w:r>
      <w:r w:rsidR="00EA7D47">
        <w:fldChar w:fldCharType="end"/>
      </w:r>
      <w:r w:rsidR="008916AD">
        <w:fldChar w:fldCharType="end"/>
      </w:r>
      <w:r w:rsidR="00FA5CA8">
        <w:fldChar w:fldCharType="end"/>
      </w:r>
      <w:r w:rsidR="00786805">
        <w:fldChar w:fldCharType="end"/>
      </w:r>
      <w:r w:rsidR="004B01C2">
        <w:fldChar w:fldCharType="end"/>
      </w:r>
      <w:r w:rsidR="00D95285">
        <w:fldChar w:fldCharType="end"/>
      </w:r>
      <w:r w:rsidR="00D47C22">
        <w:fldChar w:fldCharType="end"/>
      </w:r>
      <w:r w:rsidR="005D0202">
        <w:fldChar w:fldCharType="end"/>
      </w:r>
      <w:r w:rsidR="00B67768">
        <w:fldChar w:fldCharType="end"/>
      </w:r>
      <w:r w:rsidR="006831AB">
        <w:fldChar w:fldCharType="end"/>
      </w:r>
      <w:r w:rsidR="00EE0F13">
        <w:fldChar w:fldCharType="end"/>
      </w:r>
      <w:r w:rsidR="00FD6FA5">
        <w:fldChar w:fldCharType="end"/>
      </w:r>
      <w:r w:rsidR="00F60EC6">
        <w:fldChar w:fldCharType="end"/>
      </w:r>
      <w:r w:rsidR="00D178E6">
        <w:fldChar w:fldCharType="end"/>
      </w:r>
      <w:r w:rsidR="00813497">
        <w:fldChar w:fldCharType="end"/>
      </w:r>
      <w:r>
        <w:fldChar w:fldCharType="end"/>
      </w:r>
      <w:r>
        <w:rPr>
          <w:rFonts w:ascii="Century Gothic" w:hAnsi="Century Gothic"/>
          <w:b/>
          <w:bCs/>
          <w:sz w:val="24"/>
          <w:szCs w:val="24"/>
        </w:rPr>
        <w:tab/>
        <w:t>MWH</w:t>
      </w:r>
    </w:p>
    <w:p w:rsidR="008D166D" w:rsidRDefault="008D166D" w:rsidP="008D166D">
      <w:pPr>
        <w:pStyle w:val="BodyText"/>
        <w:rPr>
          <w:rFonts w:ascii="Century Gothic" w:hAnsi="Century Gothic"/>
          <w:b/>
          <w:bCs/>
          <w:sz w:val="24"/>
          <w:szCs w:val="24"/>
        </w:rPr>
      </w:pPr>
    </w:p>
    <w:p w:rsidR="008D166D" w:rsidRDefault="008D166D" w:rsidP="008D166D">
      <w:pPr>
        <w:pStyle w:val="BodyText"/>
        <w:rPr>
          <w:rFonts w:ascii="Century Gothic" w:hAnsi="Century Gothic"/>
          <w:bCs/>
          <w:sz w:val="24"/>
          <w:szCs w:val="24"/>
        </w:rPr>
      </w:pPr>
    </w:p>
    <w:p w:rsidR="0038675A" w:rsidRPr="00A56E36" w:rsidRDefault="0038675A" w:rsidP="0038675A">
      <w:pPr>
        <w:autoSpaceDE w:val="0"/>
        <w:autoSpaceDN w:val="0"/>
        <w:adjustRightInd w:val="0"/>
        <w:jc w:val="both"/>
        <w:rPr>
          <w:rFonts w:ascii="Tahoma" w:hAnsi="Tahoma" w:cs="Tahoma"/>
          <w:sz w:val="19"/>
          <w:szCs w:val="19"/>
        </w:rPr>
      </w:pPr>
    </w:p>
    <w:p w:rsidR="0038675A" w:rsidRPr="00F86A96" w:rsidRDefault="0038675A" w:rsidP="0038675A">
      <w:pPr>
        <w:pStyle w:val="Heading1"/>
        <w:shd w:val="pct15" w:color="auto" w:fill="FFFFFF"/>
        <w:jc w:val="center"/>
        <w:rPr>
          <w:rFonts w:ascii="Tahoma" w:hAnsi="Tahoma" w:cs="Tahoma"/>
          <w:b/>
          <w:sz w:val="24"/>
          <w:szCs w:val="24"/>
        </w:rPr>
      </w:pPr>
      <w:r>
        <w:rPr>
          <w:rFonts w:ascii="Tahoma" w:hAnsi="Tahoma" w:cs="Tahoma"/>
          <w:b/>
          <w:sz w:val="24"/>
          <w:szCs w:val="24"/>
        </w:rPr>
        <w:t>ISPE Sustaining Organizations</w:t>
      </w:r>
    </w:p>
    <w:p w:rsidR="0038675A" w:rsidRDefault="0038675A" w:rsidP="0038675A">
      <w:pPr>
        <w:tabs>
          <w:tab w:val="right" w:pos="4680"/>
        </w:tabs>
        <w:jc w:val="center"/>
        <w:rPr>
          <w:rFonts w:ascii="Tahoma" w:hAnsi="Tahoma" w:cs="Tahoma"/>
          <w:bCs/>
          <w:sz w:val="24"/>
          <w:szCs w:val="24"/>
        </w:rPr>
      </w:pPr>
      <w:r w:rsidRPr="00834624">
        <w:rPr>
          <w:rFonts w:ascii="Tahoma" w:hAnsi="Tahoma" w:cs="Tahoma"/>
          <w:bCs/>
          <w:sz w:val="24"/>
          <w:szCs w:val="24"/>
        </w:rPr>
        <w:t xml:space="preserve">ISPE </w:t>
      </w:r>
      <w:r>
        <w:rPr>
          <w:rFonts w:ascii="Tahoma" w:hAnsi="Tahoma" w:cs="Tahoma"/>
          <w:bCs/>
          <w:sz w:val="24"/>
          <w:szCs w:val="24"/>
        </w:rPr>
        <w:t>sincerely appreciates the support of our current</w:t>
      </w:r>
    </w:p>
    <w:p w:rsidR="0038675A" w:rsidRDefault="0038675A" w:rsidP="0038675A">
      <w:pPr>
        <w:tabs>
          <w:tab w:val="right" w:pos="4680"/>
        </w:tabs>
        <w:jc w:val="center"/>
        <w:rPr>
          <w:rFonts w:ascii="Tahoma" w:hAnsi="Tahoma" w:cs="Tahoma"/>
          <w:b/>
          <w:bCs/>
          <w:sz w:val="24"/>
          <w:szCs w:val="24"/>
        </w:rPr>
      </w:pPr>
      <w:r w:rsidRPr="007F7A47">
        <w:rPr>
          <w:rFonts w:ascii="Tahoma" w:hAnsi="Tahoma" w:cs="Tahoma"/>
          <w:b/>
          <w:bCs/>
          <w:sz w:val="24"/>
          <w:szCs w:val="24"/>
        </w:rPr>
        <w:t>20</w:t>
      </w:r>
      <w:r>
        <w:rPr>
          <w:rFonts w:ascii="Tahoma" w:hAnsi="Tahoma" w:cs="Tahoma"/>
          <w:b/>
          <w:bCs/>
          <w:sz w:val="24"/>
          <w:szCs w:val="24"/>
        </w:rPr>
        <w:t>13</w:t>
      </w:r>
      <w:r w:rsidRPr="007F7A47">
        <w:rPr>
          <w:rFonts w:ascii="Tahoma" w:hAnsi="Tahoma" w:cs="Tahoma"/>
          <w:b/>
          <w:bCs/>
          <w:sz w:val="24"/>
          <w:szCs w:val="24"/>
        </w:rPr>
        <w:t xml:space="preserve"> – 201</w:t>
      </w:r>
      <w:r>
        <w:rPr>
          <w:rFonts w:ascii="Tahoma" w:hAnsi="Tahoma" w:cs="Tahoma"/>
          <w:b/>
          <w:bCs/>
          <w:sz w:val="24"/>
          <w:szCs w:val="24"/>
        </w:rPr>
        <w:t>4</w:t>
      </w:r>
      <w:r w:rsidRPr="007F7A47">
        <w:rPr>
          <w:rFonts w:ascii="Tahoma" w:hAnsi="Tahoma" w:cs="Tahoma"/>
          <w:b/>
          <w:bCs/>
          <w:sz w:val="24"/>
          <w:szCs w:val="24"/>
        </w:rPr>
        <w:t xml:space="preserve"> Sustaining Organizations</w:t>
      </w:r>
    </w:p>
    <w:p w:rsidR="0038675A" w:rsidRDefault="0038675A" w:rsidP="008D166D">
      <w:pPr>
        <w:pStyle w:val="BodyText"/>
        <w:rPr>
          <w:rFonts w:ascii="Century Gothic" w:hAnsi="Century Gothic"/>
          <w:bCs/>
          <w:sz w:val="24"/>
          <w:szCs w:val="24"/>
        </w:rPr>
      </w:pPr>
    </w:p>
    <w:p w:rsidR="00C85ECB" w:rsidRDefault="007D2A3B" w:rsidP="00C85ECB">
      <w:pPr>
        <w:pStyle w:val="BodyText"/>
        <w:jc w:val="both"/>
        <w:rPr>
          <w:noProof/>
        </w:rPr>
      </w:pPr>
      <w:r>
        <w:rPr>
          <w:noProof/>
        </w:rPr>
        <w:pict>
          <v:shape id="Picture 2" o:spid="_x0000_i1033" type="#_x0000_t75" style="width:172.5pt;height:63pt;visibility:visible;mso-wrap-style:square">
            <v:imagedata r:id="rId22" o:title=""/>
          </v:shape>
        </w:pict>
      </w:r>
    </w:p>
    <w:p w:rsidR="008D166D" w:rsidRDefault="00AB0750" w:rsidP="00C85ECB">
      <w:pPr>
        <w:pStyle w:val="BodyText"/>
        <w:ind w:left="2160" w:firstLine="720"/>
        <w:rPr>
          <w:rFonts w:ascii="Century Gothic" w:hAnsi="Century Gothic"/>
          <w:b/>
          <w:bCs/>
          <w:sz w:val="24"/>
          <w:szCs w:val="24"/>
        </w:rPr>
      </w:pPr>
      <w:r>
        <w:rPr>
          <w:rFonts w:ascii="Century Gothic" w:hAnsi="Century Gothic"/>
          <w:b/>
          <w:bCs/>
          <w:sz w:val="24"/>
          <w:szCs w:val="24"/>
        </w:rPr>
        <w:t>Quadrant Consulting Inc</w:t>
      </w:r>
    </w:p>
    <w:p w:rsidR="00AB0750" w:rsidRDefault="00AB0750" w:rsidP="008D166D">
      <w:pPr>
        <w:pStyle w:val="BodyText"/>
      </w:pPr>
      <w:r>
        <w:fldChar w:fldCharType="begin"/>
      </w:r>
      <w:r>
        <w:instrText xml:space="preserve"> INCLUDEPICTURE "http://schiesseng.com/wp-content/uploads/2014/03/schioesslogolgr41.png" \* MERGEFORMATINET </w:instrText>
      </w:r>
      <w:r>
        <w:fldChar w:fldCharType="separate"/>
      </w:r>
      <w:r w:rsidR="00471025">
        <w:fldChar w:fldCharType="begin"/>
      </w:r>
      <w:r w:rsidR="00471025">
        <w:instrText xml:space="preserve"> INCLUDEPICTURE  "http://schiesseng.com/wp-content/uploads/2014/03/schioesslogolgr41.png" \* MERGEFORMATINET </w:instrText>
      </w:r>
      <w:r w:rsidR="00471025">
        <w:fldChar w:fldCharType="separate"/>
      </w:r>
      <w:r w:rsidR="004F1899">
        <w:fldChar w:fldCharType="begin"/>
      </w:r>
      <w:r w:rsidR="004F1899">
        <w:instrText xml:space="preserve"> INCLUDEPICTURE  "http://schiesseng.com/wp-content/uploads/2014/03/schioesslogolgr41.png" \* MERGEFORMATINET </w:instrText>
      </w:r>
      <w:r w:rsidR="004F1899">
        <w:fldChar w:fldCharType="separate"/>
      </w:r>
      <w:r w:rsidR="00AB1CD9">
        <w:fldChar w:fldCharType="begin"/>
      </w:r>
      <w:r w:rsidR="00AB1CD9">
        <w:instrText xml:space="preserve"> INCLUDEPICTURE  "http://schiesseng.com/wp-content/uploads/2014/03/schioesslogolgr41.png" \* MERGEFORMATINET </w:instrText>
      </w:r>
      <w:r w:rsidR="00AB1CD9">
        <w:fldChar w:fldCharType="separate"/>
      </w:r>
      <w:r w:rsidR="006A2278">
        <w:fldChar w:fldCharType="begin"/>
      </w:r>
      <w:r w:rsidR="006A2278">
        <w:instrText xml:space="preserve"> INCLUDEPICTURE  "http://schiesseng.com/wp-content/uploads/2014/03/schioesslogolgr41.png" \* MERGEFORMATINET </w:instrText>
      </w:r>
      <w:r w:rsidR="006A2278">
        <w:fldChar w:fldCharType="separate"/>
      </w:r>
      <w:r w:rsidR="00FA68C1">
        <w:fldChar w:fldCharType="begin"/>
      </w:r>
      <w:r w:rsidR="00FA68C1">
        <w:instrText xml:space="preserve"> INCLUDEPICTURE  "http://schiesseng.com/wp-content/uploads/2014/03/schioesslogolgr41.png" \* MERGEFORMATINET </w:instrText>
      </w:r>
      <w:r w:rsidR="00FA68C1">
        <w:fldChar w:fldCharType="separate"/>
      </w:r>
      <w:r w:rsidR="00781378">
        <w:fldChar w:fldCharType="begin"/>
      </w:r>
      <w:r w:rsidR="00781378">
        <w:instrText xml:space="preserve"> INCLUDEPICTURE  "http://schiesseng.com/wp-content/uploads/2014/03/schioesslogolgr41.png" \* MERGEFORMATINET </w:instrText>
      </w:r>
      <w:r w:rsidR="00781378">
        <w:fldChar w:fldCharType="separate"/>
      </w:r>
      <w:r w:rsidR="00E97DAE">
        <w:fldChar w:fldCharType="begin"/>
      </w:r>
      <w:r w:rsidR="00E97DAE">
        <w:instrText xml:space="preserve"> </w:instrText>
      </w:r>
      <w:r w:rsidR="00E97DAE">
        <w:instrText>INCLUDEPICTURE  "http://schiesseng.com/wp-content/uploads/2014/03/schioesslogolgr41.png" \* MERGEFORMATINET</w:instrText>
      </w:r>
      <w:r w:rsidR="00E97DAE">
        <w:instrText xml:space="preserve"> </w:instrText>
      </w:r>
      <w:r w:rsidR="00E97DAE">
        <w:fldChar w:fldCharType="separate"/>
      </w:r>
      <w:r w:rsidR="007D2A3B">
        <w:pict>
          <v:shape id="_x0000_i1034" type="#_x0000_t75" alt="" style="width:178.5pt;height:48.75pt">
            <v:imagedata r:id="rId23" r:href="rId24"/>
          </v:shape>
        </w:pict>
      </w:r>
      <w:r w:rsidR="00E97DAE">
        <w:fldChar w:fldCharType="end"/>
      </w:r>
      <w:r w:rsidR="00781378">
        <w:fldChar w:fldCharType="end"/>
      </w:r>
      <w:r w:rsidR="00FA68C1">
        <w:fldChar w:fldCharType="end"/>
      </w:r>
      <w:r w:rsidR="006A2278">
        <w:fldChar w:fldCharType="end"/>
      </w:r>
      <w:r w:rsidR="00AB1CD9">
        <w:fldChar w:fldCharType="end"/>
      </w:r>
      <w:r w:rsidR="004F1899">
        <w:fldChar w:fldCharType="end"/>
      </w:r>
      <w:r w:rsidR="00471025">
        <w:fldChar w:fldCharType="end"/>
      </w:r>
      <w:r>
        <w:fldChar w:fldCharType="end"/>
      </w:r>
    </w:p>
    <w:p w:rsidR="00AB0750" w:rsidRPr="008D166D" w:rsidRDefault="00AB0750" w:rsidP="00AB0750">
      <w:pPr>
        <w:pStyle w:val="BodyText"/>
        <w:ind w:left="2160" w:firstLine="720"/>
        <w:rPr>
          <w:rFonts w:ascii="Century Gothic" w:hAnsi="Century Gothic"/>
          <w:b/>
          <w:bCs/>
          <w:sz w:val="24"/>
          <w:szCs w:val="24"/>
        </w:rPr>
      </w:pPr>
      <w:r>
        <w:rPr>
          <w:rFonts w:ascii="Century Gothic" w:hAnsi="Century Gothic"/>
          <w:b/>
          <w:bCs/>
          <w:sz w:val="24"/>
          <w:szCs w:val="24"/>
        </w:rPr>
        <w:t>Schiess &amp; Associates</w:t>
      </w:r>
    </w:p>
    <w:p w:rsidR="008D166D" w:rsidRDefault="008D166D" w:rsidP="008D166D">
      <w:pPr>
        <w:pStyle w:val="BodyText"/>
        <w:rPr>
          <w:rFonts w:ascii="Century Gothic" w:hAnsi="Century Gothic"/>
          <w:b/>
          <w:bCs/>
          <w:sz w:val="24"/>
          <w:szCs w:val="24"/>
          <w:lang w:val="fr-FR"/>
        </w:rPr>
      </w:pPr>
      <w:r>
        <w:rPr>
          <w:rFonts w:ascii="Century Gothic" w:hAnsi="Century Gothic"/>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p>
    <w:p w:rsidR="008D166D" w:rsidRDefault="007D2A3B" w:rsidP="008D166D">
      <w:pPr>
        <w:pStyle w:val="BodyText"/>
        <w:rPr>
          <w:rFonts w:ascii="Century Gothic" w:hAnsi="Century Gothic"/>
          <w:bCs/>
          <w:sz w:val="24"/>
          <w:szCs w:val="24"/>
          <w:lang w:val="fr-FR"/>
        </w:rPr>
      </w:pPr>
      <w:r>
        <w:rPr>
          <w:rFonts w:ascii="Century Gothic" w:hAnsi="Century Gothic"/>
          <w:b/>
          <w:bCs/>
          <w:sz w:val="24"/>
          <w:szCs w:val="24"/>
          <w:lang w:val="fr-FR"/>
        </w:rPr>
        <w:pict>
          <v:shape id="_x0000_i1035" type="#_x0000_t75" style="width:115.5pt;height:49.5pt">
            <v:imagedata r:id="rId25" o:title=""/>
          </v:shape>
        </w:pict>
      </w:r>
      <w:r w:rsidR="008D166D">
        <w:rPr>
          <w:rFonts w:ascii="Century Gothic" w:hAnsi="Century Gothic"/>
          <w:b/>
          <w:bCs/>
          <w:sz w:val="24"/>
          <w:szCs w:val="24"/>
          <w:lang w:val="fr-FR"/>
        </w:rPr>
        <w:tab/>
        <w:t>Stapley Engineering</w:t>
      </w:r>
    </w:p>
    <w:p w:rsidR="008D166D" w:rsidRPr="00586817" w:rsidRDefault="008D166D" w:rsidP="008D166D">
      <w:pPr>
        <w:pStyle w:val="BodyText"/>
        <w:rPr>
          <w:rFonts w:ascii="Century Gothic" w:hAnsi="Century Gothic"/>
          <w:bCs/>
          <w:sz w:val="24"/>
          <w:szCs w:val="24"/>
          <w:lang w:val="fr-FR"/>
        </w:rPr>
      </w:pPr>
    </w:p>
    <w:p w:rsidR="008D166D" w:rsidRDefault="007D2A3B" w:rsidP="008D166D">
      <w:pPr>
        <w:pStyle w:val="BodyText"/>
        <w:rPr>
          <w:rFonts w:ascii="Century Gothic" w:hAnsi="Century Gothic"/>
          <w:bCs/>
          <w:sz w:val="24"/>
          <w:szCs w:val="24"/>
        </w:rPr>
      </w:pPr>
      <w:r>
        <w:rPr>
          <w:rFonts w:ascii="Century Gothic" w:hAnsi="Century Gothic"/>
          <w:bCs/>
          <w:sz w:val="24"/>
          <w:szCs w:val="24"/>
        </w:rPr>
        <w:pict>
          <v:shape id="_x0000_i1036" type="#_x0000_t75" style="width:111.75pt;height:36.75pt">
            <v:imagedata r:id="rId26" o:title=""/>
          </v:shape>
        </w:pict>
      </w:r>
      <w:r w:rsidR="008D166D">
        <w:rPr>
          <w:rFonts w:ascii="Century Gothic" w:hAnsi="Century Gothic"/>
          <w:bCs/>
          <w:sz w:val="24"/>
          <w:szCs w:val="24"/>
        </w:rPr>
        <w:tab/>
      </w:r>
      <w:smartTag w:uri="urn:schemas-microsoft-com:office:smarttags" w:element="PersonName">
        <w:r w:rsidR="008D166D" w:rsidRPr="00F813A4">
          <w:rPr>
            <w:rFonts w:ascii="Century Gothic" w:hAnsi="Century Gothic"/>
            <w:b/>
            <w:bCs/>
            <w:sz w:val="24"/>
            <w:szCs w:val="24"/>
          </w:rPr>
          <w:t>Terracon</w:t>
        </w:r>
      </w:smartTag>
    </w:p>
    <w:p w:rsidR="008D166D" w:rsidRPr="00586817" w:rsidRDefault="008D166D" w:rsidP="008D166D">
      <w:pPr>
        <w:pStyle w:val="BodyText"/>
        <w:rPr>
          <w:rFonts w:ascii="Century Gothic" w:hAnsi="Century Gothic"/>
          <w:bCs/>
          <w:sz w:val="24"/>
          <w:szCs w:val="24"/>
        </w:rPr>
      </w:pPr>
    </w:p>
    <w:p w:rsidR="008D166D" w:rsidRPr="00137E7F" w:rsidRDefault="008D166D" w:rsidP="008D166D">
      <w:pPr>
        <w:pStyle w:val="BodyText"/>
        <w:rPr>
          <w:rFonts w:ascii="Century Gothic" w:hAnsi="Century Gothic"/>
          <w:bCs/>
          <w:sz w:val="24"/>
          <w:szCs w:val="24"/>
        </w:rPr>
      </w:pPr>
      <w:r>
        <w:tab/>
      </w:r>
    </w:p>
    <w:p w:rsidR="008D166D" w:rsidRDefault="007D2A3B" w:rsidP="008D166D">
      <w:pPr>
        <w:pStyle w:val="BodyText"/>
        <w:rPr>
          <w:rFonts w:ascii="Century Gothic" w:hAnsi="Century Gothic"/>
          <w:b/>
          <w:bCs/>
          <w:sz w:val="24"/>
          <w:szCs w:val="24"/>
        </w:rPr>
      </w:pPr>
      <w:r>
        <w:rPr>
          <w:rFonts w:ascii="Century Gothic" w:hAnsi="Century Gothic"/>
          <w:bCs/>
          <w:sz w:val="24"/>
          <w:szCs w:val="24"/>
        </w:rPr>
        <w:pict>
          <v:shape id="_x0000_i1037" type="#_x0000_t75" style="width:138pt;height:22.5pt">
            <v:imagedata r:id="rId10" o:title=""/>
          </v:shape>
        </w:pict>
      </w:r>
      <w:r w:rsidR="008D166D">
        <w:rPr>
          <w:rFonts w:ascii="Century Gothic" w:hAnsi="Century Gothic"/>
          <w:bCs/>
          <w:sz w:val="24"/>
          <w:szCs w:val="24"/>
        </w:rPr>
        <w:tab/>
      </w:r>
      <w:r w:rsidR="008D166D" w:rsidRPr="00F813A4">
        <w:rPr>
          <w:rFonts w:ascii="Century Gothic" w:hAnsi="Century Gothic"/>
          <w:b/>
          <w:bCs/>
          <w:sz w:val="24"/>
          <w:szCs w:val="24"/>
        </w:rPr>
        <w:t>Walker Engineering</w:t>
      </w:r>
    </w:p>
    <w:p w:rsidR="00C85ECB" w:rsidRDefault="00C85ECB" w:rsidP="008D166D">
      <w:pPr>
        <w:pStyle w:val="BodyText"/>
        <w:rPr>
          <w:rFonts w:ascii="Century Gothic" w:hAnsi="Century Gothic"/>
          <w:b/>
          <w:bCs/>
          <w:sz w:val="24"/>
          <w:szCs w:val="24"/>
        </w:rPr>
      </w:pPr>
    </w:p>
    <w:p w:rsidR="008D166D" w:rsidRDefault="008D166D" w:rsidP="008D166D">
      <w:pPr>
        <w:pStyle w:val="BodyText"/>
        <w:rPr>
          <w:rFonts w:ascii="Century Gothic" w:hAnsi="Century Gothic"/>
          <w:b/>
          <w:bCs/>
          <w:sz w:val="24"/>
          <w:szCs w:val="24"/>
        </w:rPr>
      </w:pPr>
    </w:p>
    <w:p w:rsidR="00552481" w:rsidRDefault="007D2A3B" w:rsidP="008D166D">
      <w:pPr>
        <w:pStyle w:val="BodyText"/>
        <w:rPr>
          <w:rFonts w:ascii="Century Gothic" w:hAnsi="Century Gothic"/>
          <w:bCs/>
          <w:sz w:val="24"/>
          <w:szCs w:val="24"/>
        </w:rPr>
      </w:pPr>
      <w:r>
        <w:rPr>
          <w:rFonts w:ascii="Century Gothic" w:hAnsi="Century Gothic"/>
          <w:bCs/>
          <w:sz w:val="24"/>
          <w:szCs w:val="24"/>
        </w:rPr>
        <w:pict>
          <v:shape id="_x0000_i1038" type="#_x0000_t75" style="width:129.75pt;height:30.75pt">
            <v:imagedata r:id="rId27" o:title=""/>
          </v:shape>
        </w:pict>
      </w:r>
    </w:p>
    <w:p w:rsidR="008D166D" w:rsidRPr="008D166D" w:rsidRDefault="008D166D" w:rsidP="008D166D">
      <w:pPr>
        <w:pStyle w:val="BodyText"/>
        <w:rPr>
          <w:rFonts w:ascii="Century Gothic" w:hAnsi="Century Gothic"/>
          <w:b/>
          <w:bCs/>
          <w:sz w:val="24"/>
          <w:szCs w:val="24"/>
        </w:rPr>
      </w:pP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sidRPr="008D166D">
        <w:rPr>
          <w:rFonts w:ascii="Century Gothic" w:hAnsi="Century Gothic"/>
          <w:b/>
          <w:bCs/>
          <w:sz w:val="24"/>
          <w:szCs w:val="24"/>
        </w:rPr>
        <w:t>WH Pacific</w:t>
      </w:r>
      <w:r>
        <w:rPr>
          <w:rFonts w:ascii="Century Gothic" w:hAnsi="Century Gothic"/>
          <w:b/>
          <w:bCs/>
          <w:sz w:val="24"/>
          <w:szCs w:val="24"/>
        </w:rPr>
        <w:t xml:space="preserve"> Inc</w:t>
      </w:r>
    </w:p>
    <w:p w:rsidR="00F01F7F" w:rsidRPr="00F813A4" w:rsidRDefault="004F59CC" w:rsidP="00961A2A">
      <w:pPr>
        <w:jc w:val="center"/>
        <w:rPr>
          <w:rFonts w:ascii="Century Gothic" w:hAnsi="Century Gothic"/>
          <w:b/>
          <w:bCs/>
          <w:sz w:val="24"/>
          <w:szCs w:val="24"/>
        </w:rPr>
      </w:pPr>
      <w:r w:rsidRPr="005F1F49">
        <w:rPr>
          <w:rFonts w:ascii="Tahoma" w:hAnsi="Tahoma" w:cs="Tahoma"/>
          <w:sz w:val="19"/>
          <w:szCs w:val="19"/>
        </w:rPr>
        <w:br w:type="page"/>
      </w:r>
    </w:p>
    <w:p w:rsidR="002275E6" w:rsidRDefault="002275E6" w:rsidP="00586817">
      <w:pPr>
        <w:pStyle w:val="BodyText"/>
        <w:rPr>
          <w:rFonts w:ascii="Century Gothic" w:hAnsi="Century Gothic"/>
          <w:bCs/>
          <w:sz w:val="24"/>
          <w:szCs w:val="24"/>
        </w:rPr>
      </w:pPr>
    </w:p>
    <w:p w:rsidR="003E5131" w:rsidRDefault="003E5131" w:rsidP="00586817">
      <w:pPr>
        <w:pStyle w:val="BodyText"/>
        <w:rPr>
          <w:rFonts w:ascii="Century Gothic" w:hAnsi="Century Gothic"/>
          <w:bCs/>
          <w:sz w:val="24"/>
          <w:szCs w:val="24"/>
        </w:rPr>
      </w:pPr>
    </w:p>
    <w:p w:rsidR="00E654F8" w:rsidRDefault="00E654F8" w:rsidP="00586817">
      <w:pPr>
        <w:pStyle w:val="BodyText"/>
        <w:rPr>
          <w:rFonts w:ascii="Century Gothic" w:hAnsi="Century Gothic"/>
          <w:bCs/>
          <w:sz w:val="24"/>
          <w:szCs w:val="24"/>
        </w:rPr>
      </w:pPr>
    </w:p>
    <w:p w:rsidR="00E654F8" w:rsidRDefault="00E654F8" w:rsidP="00586817">
      <w:pPr>
        <w:pStyle w:val="BodyText"/>
        <w:rPr>
          <w:rFonts w:ascii="Century Gothic" w:hAnsi="Century Gothic"/>
          <w:bCs/>
          <w:sz w:val="24"/>
          <w:szCs w:val="24"/>
        </w:rPr>
      </w:pPr>
    </w:p>
    <w:p w:rsidR="00E654F8" w:rsidRDefault="00E654F8" w:rsidP="00586817">
      <w:pPr>
        <w:pStyle w:val="BodyText"/>
        <w:rPr>
          <w:rFonts w:ascii="Century Gothic" w:hAnsi="Century Gothic"/>
          <w:bCs/>
          <w:sz w:val="24"/>
          <w:szCs w:val="24"/>
        </w:rPr>
      </w:pPr>
    </w:p>
    <w:p w:rsidR="00E654F8" w:rsidRDefault="00E654F8" w:rsidP="00586817">
      <w:pPr>
        <w:pStyle w:val="BodyText"/>
        <w:rPr>
          <w:rFonts w:ascii="Century Gothic" w:hAnsi="Century Gothic"/>
          <w:bCs/>
          <w:sz w:val="24"/>
          <w:szCs w:val="24"/>
        </w:rPr>
      </w:pPr>
    </w:p>
    <w:p w:rsidR="003E5131" w:rsidRDefault="00E97DAE" w:rsidP="00586817">
      <w:pPr>
        <w:pStyle w:val="BodyText"/>
        <w:rPr>
          <w:rFonts w:ascii="Century Gothic" w:hAnsi="Century Gothic"/>
          <w:bCs/>
          <w:sz w:val="24"/>
          <w:szCs w:val="24"/>
        </w:rPr>
      </w:pPr>
      <w:r>
        <w:rPr>
          <w:rFonts w:ascii="Century Gothic" w:hAnsi="Century Gothic"/>
          <w:bCs/>
          <w:noProof/>
          <w:sz w:val="24"/>
          <w:szCs w:val="24"/>
        </w:rPr>
        <w:pict>
          <v:shape id="_x0000_s1034" type="#_x0000_t75" style="position:absolute;margin-left:94.8pt;margin-top:22.05pt;width:122.4pt;height:122.4pt;z-index:2">
            <v:imagedata r:id="rId9" o:title="Prof_Logo1"/>
            <w10:wrap type="topAndBottom"/>
          </v:shape>
        </w:pict>
      </w:r>
    </w:p>
    <w:p w:rsidR="003E5131" w:rsidRDefault="003E5131" w:rsidP="00586817">
      <w:pPr>
        <w:pStyle w:val="BodyText"/>
        <w:rPr>
          <w:rFonts w:ascii="Century Gothic" w:hAnsi="Century Gothic"/>
          <w:bCs/>
          <w:sz w:val="24"/>
          <w:szCs w:val="24"/>
        </w:rPr>
      </w:pPr>
    </w:p>
    <w:p w:rsidR="003E5131" w:rsidRDefault="003E5131" w:rsidP="00586817">
      <w:pPr>
        <w:pStyle w:val="BodyText"/>
        <w:rPr>
          <w:rFonts w:ascii="Century Gothic" w:hAnsi="Century Gothic"/>
          <w:bCs/>
          <w:sz w:val="24"/>
          <w:szCs w:val="24"/>
        </w:rPr>
      </w:pPr>
    </w:p>
    <w:p w:rsidR="003E5131" w:rsidRDefault="003E5131" w:rsidP="00586817">
      <w:pPr>
        <w:pStyle w:val="BodyText"/>
        <w:rPr>
          <w:rFonts w:ascii="Century Gothic" w:hAnsi="Century Gothic"/>
          <w:bCs/>
          <w:sz w:val="24"/>
          <w:szCs w:val="24"/>
        </w:rPr>
      </w:pPr>
    </w:p>
    <w:p w:rsidR="003E5131" w:rsidRDefault="003E5131" w:rsidP="00586817">
      <w:pPr>
        <w:pStyle w:val="BodyText"/>
        <w:rPr>
          <w:rFonts w:ascii="Century Gothic" w:hAnsi="Century Gothic"/>
          <w:bCs/>
          <w:sz w:val="24"/>
          <w:szCs w:val="24"/>
        </w:rPr>
      </w:pPr>
    </w:p>
    <w:p w:rsidR="00306770" w:rsidRDefault="00306770" w:rsidP="00306770">
      <w:pPr>
        <w:ind w:left="2160" w:hanging="2160"/>
        <w:jc w:val="center"/>
        <w:rPr>
          <w:b/>
          <w:sz w:val="24"/>
        </w:rPr>
      </w:pPr>
    </w:p>
    <w:p w:rsidR="003E5131" w:rsidRDefault="003E5131" w:rsidP="00306770">
      <w:pPr>
        <w:ind w:left="2160" w:hanging="2160"/>
        <w:jc w:val="center"/>
        <w:rPr>
          <w:b/>
          <w:sz w:val="24"/>
        </w:rPr>
      </w:pPr>
    </w:p>
    <w:p w:rsidR="003E5131" w:rsidRDefault="003E5131" w:rsidP="00306770">
      <w:pPr>
        <w:ind w:left="2160" w:hanging="2160"/>
        <w:jc w:val="center"/>
        <w:rPr>
          <w:b/>
          <w:sz w:val="24"/>
        </w:rPr>
      </w:pPr>
    </w:p>
    <w:p w:rsidR="00306770" w:rsidRPr="00306770" w:rsidRDefault="00306770" w:rsidP="00306770">
      <w:pPr>
        <w:jc w:val="center"/>
        <w:rPr>
          <w:rFonts w:ascii="Century Gothic" w:hAnsi="Century Gothic"/>
          <w:sz w:val="24"/>
          <w:szCs w:val="24"/>
        </w:rPr>
      </w:pPr>
      <w:r w:rsidRPr="00306770">
        <w:rPr>
          <w:rFonts w:ascii="Century Gothic" w:hAnsi="Century Gothic"/>
          <w:sz w:val="24"/>
          <w:szCs w:val="24"/>
        </w:rPr>
        <w:t xml:space="preserve">For more information about the Idaho Society </w:t>
      </w:r>
      <w:r w:rsidR="00FB61DC" w:rsidRPr="00306770">
        <w:rPr>
          <w:rFonts w:ascii="Century Gothic" w:hAnsi="Century Gothic"/>
          <w:sz w:val="24"/>
          <w:szCs w:val="24"/>
        </w:rPr>
        <w:t xml:space="preserve">of </w:t>
      </w:r>
      <w:r w:rsidR="00FB61DC">
        <w:rPr>
          <w:rFonts w:ascii="Century Gothic" w:hAnsi="Century Gothic"/>
          <w:sz w:val="24"/>
          <w:szCs w:val="24"/>
        </w:rPr>
        <w:t>Professional</w:t>
      </w:r>
      <w:r>
        <w:rPr>
          <w:rFonts w:ascii="Century Gothic" w:hAnsi="Century Gothic"/>
          <w:sz w:val="24"/>
          <w:szCs w:val="24"/>
        </w:rPr>
        <w:t xml:space="preserve"> </w:t>
      </w:r>
      <w:r w:rsidRPr="00306770">
        <w:rPr>
          <w:rFonts w:ascii="Century Gothic" w:hAnsi="Century Gothic"/>
          <w:sz w:val="24"/>
          <w:szCs w:val="24"/>
        </w:rPr>
        <w:t>Engineers, or to become a member, please contact us</w:t>
      </w:r>
    </w:p>
    <w:p w:rsidR="00306770" w:rsidRPr="00306770" w:rsidRDefault="00306770" w:rsidP="00306770">
      <w:pPr>
        <w:ind w:left="2160" w:hanging="2160"/>
        <w:jc w:val="center"/>
        <w:rPr>
          <w:rFonts w:ascii="Century Gothic" w:hAnsi="Century Gothic"/>
          <w:sz w:val="24"/>
          <w:szCs w:val="24"/>
        </w:rPr>
      </w:pPr>
    </w:p>
    <w:p w:rsidR="00306770" w:rsidRPr="00137E7F" w:rsidRDefault="00306770" w:rsidP="00306770">
      <w:pPr>
        <w:ind w:left="2160" w:hanging="2160"/>
        <w:jc w:val="center"/>
        <w:rPr>
          <w:rFonts w:ascii="Century Gothic" w:hAnsi="Century Gothic"/>
          <w:sz w:val="24"/>
          <w:szCs w:val="24"/>
        </w:rPr>
      </w:pPr>
      <w:smartTag w:uri="urn:schemas-microsoft-com:office:smarttags" w:element="State">
        <w:smartTag w:uri="urn:schemas-microsoft-com:office:smarttags" w:element="place">
          <w:r w:rsidRPr="00137E7F">
            <w:rPr>
              <w:rFonts w:ascii="Century Gothic" w:hAnsi="Century Gothic"/>
              <w:sz w:val="24"/>
              <w:szCs w:val="24"/>
            </w:rPr>
            <w:t>Idaho</w:t>
          </w:r>
        </w:smartTag>
      </w:smartTag>
      <w:r w:rsidRPr="00137E7F">
        <w:rPr>
          <w:rFonts w:ascii="Century Gothic" w:hAnsi="Century Gothic"/>
          <w:sz w:val="24"/>
          <w:szCs w:val="24"/>
        </w:rPr>
        <w:t xml:space="preserve"> Society of Professional Engineers</w:t>
      </w:r>
    </w:p>
    <w:p w:rsidR="00306770" w:rsidRPr="00137E7F" w:rsidRDefault="00306770" w:rsidP="00306770">
      <w:pPr>
        <w:ind w:left="2160" w:hanging="2160"/>
        <w:jc w:val="center"/>
        <w:rPr>
          <w:rFonts w:ascii="Century Gothic" w:hAnsi="Century Gothic"/>
          <w:sz w:val="24"/>
          <w:szCs w:val="24"/>
        </w:rPr>
      </w:pPr>
      <w:smartTag w:uri="urn:schemas-microsoft-com:office:smarttags" w:element="address">
        <w:smartTag w:uri="urn:schemas-microsoft-com:office:smarttags" w:element="Street">
          <w:r w:rsidRPr="00137E7F">
            <w:rPr>
              <w:rFonts w:ascii="Century Gothic" w:hAnsi="Century Gothic"/>
              <w:sz w:val="24"/>
              <w:szCs w:val="24"/>
            </w:rPr>
            <w:t>PO Box</w:t>
          </w:r>
        </w:smartTag>
        <w:r w:rsidRPr="00137E7F">
          <w:rPr>
            <w:rFonts w:ascii="Century Gothic" w:hAnsi="Century Gothic"/>
            <w:sz w:val="24"/>
            <w:szCs w:val="24"/>
          </w:rPr>
          <w:t xml:space="preserve"> 170239</w:t>
        </w:r>
      </w:smartTag>
    </w:p>
    <w:p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Boise, ID  83717-0239</w:t>
      </w:r>
    </w:p>
    <w:p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208-426-0636</w:t>
      </w:r>
    </w:p>
    <w:p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Fax: 208-426-0639</w:t>
      </w:r>
    </w:p>
    <w:p w:rsidR="00306770" w:rsidRPr="00137E7F" w:rsidRDefault="00306770" w:rsidP="00306770">
      <w:pPr>
        <w:ind w:left="2160" w:hanging="2160"/>
        <w:jc w:val="center"/>
        <w:rPr>
          <w:rFonts w:ascii="Century Gothic" w:hAnsi="Century Gothic"/>
          <w:sz w:val="24"/>
          <w:szCs w:val="24"/>
          <w:lang w:val="fr-FR"/>
        </w:rPr>
      </w:pPr>
      <w:r w:rsidRPr="00137E7F">
        <w:rPr>
          <w:rFonts w:ascii="Century Gothic" w:hAnsi="Century Gothic"/>
          <w:sz w:val="24"/>
          <w:szCs w:val="24"/>
          <w:lang w:val="fr-FR"/>
        </w:rPr>
        <w:t xml:space="preserve">E-Mail: </w:t>
      </w:r>
      <w:smartTag w:uri="urn:schemas-microsoft-com:office:smarttags" w:element="PersonName">
        <w:r w:rsidRPr="00137E7F">
          <w:rPr>
            <w:rFonts w:ascii="Century Gothic" w:hAnsi="Century Gothic"/>
            <w:sz w:val="24"/>
            <w:szCs w:val="24"/>
            <w:u w:val="single"/>
            <w:lang w:val="fr-FR"/>
          </w:rPr>
          <w:t>ispe@</w:t>
        </w:r>
        <w:r w:rsidR="00013EAD" w:rsidRPr="00137E7F">
          <w:rPr>
            <w:rFonts w:ascii="Century Gothic" w:hAnsi="Century Gothic"/>
            <w:sz w:val="24"/>
            <w:szCs w:val="24"/>
            <w:u w:val="single"/>
            <w:lang w:val="fr-FR"/>
          </w:rPr>
          <w:t>idahospe.org</w:t>
        </w:r>
      </w:smartTag>
    </w:p>
    <w:p w:rsidR="00306770" w:rsidRPr="00137E7F" w:rsidRDefault="00306770" w:rsidP="00306770">
      <w:pPr>
        <w:ind w:left="2160" w:hanging="2160"/>
        <w:jc w:val="center"/>
        <w:rPr>
          <w:rFonts w:ascii="Century Gothic" w:hAnsi="Century Gothic"/>
          <w:sz w:val="24"/>
          <w:szCs w:val="24"/>
          <w:u w:val="single"/>
        </w:rPr>
      </w:pPr>
      <w:r w:rsidRPr="00137E7F">
        <w:rPr>
          <w:rFonts w:ascii="Century Gothic" w:hAnsi="Century Gothic"/>
          <w:sz w:val="24"/>
          <w:szCs w:val="24"/>
        </w:rPr>
        <w:t xml:space="preserve">Web Site: </w:t>
      </w:r>
      <w:hyperlink r:id="rId28" w:history="1">
        <w:r w:rsidRPr="00137E7F">
          <w:rPr>
            <w:rStyle w:val="Hyperlink"/>
            <w:rFonts w:ascii="Century Gothic" w:hAnsi="Century Gothic"/>
            <w:sz w:val="24"/>
            <w:szCs w:val="24"/>
          </w:rPr>
          <w:t>www.IdahoSPE.org</w:t>
        </w:r>
      </w:hyperlink>
    </w:p>
    <w:p w:rsidR="00236CBC" w:rsidRPr="00F6672A" w:rsidRDefault="00236CBC" w:rsidP="00EA3A83">
      <w:pPr>
        <w:rPr>
          <w:b/>
          <w:sz w:val="18"/>
          <w:szCs w:val="18"/>
        </w:rPr>
      </w:pPr>
    </w:p>
    <w:sectPr w:rsidR="00236CBC" w:rsidRPr="00F6672A" w:rsidSect="001709B0">
      <w:pgSz w:w="15840" w:h="12240" w:orient="landscape" w:code="1"/>
      <w:pgMar w:top="245" w:right="8640" w:bottom="24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AE" w:rsidRDefault="00E97DAE">
      <w:r>
        <w:separator/>
      </w:r>
    </w:p>
  </w:endnote>
  <w:endnote w:type="continuationSeparator" w:id="0">
    <w:p w:rsidR="00E97DAE" w:rsidRDefault="00E9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AE" w:rsidRDefault="00E97DAE">
      <w:r>
        <w:separator/>
      </w:r>
    </w:p>
  </w:footnote>
  <w:footnote w:type="continuationSeparator" w:id="0">
    <w:p w:rsidR="00E97DAE" w:rsidRDefault="00E97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567645"/>
    <w:multiLevelType w:val="multilevel"/>
    <w:tmpl w:val="1572FC9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A3059E"/>
    <w:multiLevelType w:val="hybridMultilevel"/>
    <w:tmpl w:val="76FAE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891AA7"/>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5">
    <w:nsid w:val="1A8F09A4"/>
    <w:multiLevelType w:val="singleLevel"/>
    <w:tmpl w:val="0409000F"/>
    <w:lvl w:ilvl="0">
      <w:start w:val="1"/>
      <w:numFmt w:val="decimal"/>
      <w:lvlText w:val="%1."/>
      <w:lvlJc w:val="left"/>
      <w:pPr>
        <w:tabs>
          <w:tab w:val="num" w:pos="360"/>
        </w:tabs>
        <w:ind w:left="360" w:hanging="360"/>
      </w:pPr>
    </w:lvl>
  </w:abstractNum>
  <w:abstractNum w:abstractNumId="6">
    <w:nsid w:val="1DD241DB"/>
    <w:multiLevelType w:val="singleLevel"/>
    <w:tmpl w:val="0409000F"/>
    <w:lvl w:ilvl="0">
      <w:start w:val="1"/>
      <w:numFmt w:val="decimal"/>
      <w:lvlText w:val="%1."/>
      <w:lvlJc w:val="left"/>
      <w:pPr>
        <w:tabs>
          <w:tab w:val="num" w:pos="360"/>
        </w:tabs>
        <w:ind w:left="360" w:hanging="360"/>
      </w:pPr>
    </w:lvl>
  </w:abstractNum>
  <w:abstractNum w:abstractNumId="7">
    <w:nsid w:val="1ED03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2E26F9A"/>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9">
    <w:nsid w:val="2A484F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EA1B57"/>
    <w:multiLevelType w:val="singleLevel"/>
    <w:tmpl w:val="0409000F"/>
    <w:lvl w:ilvl="0">
      <w:start w:val="1"/>
      <w:numFmt w:val="decimal"/>
      <w:lvlText w:val="%1."/>
      <w:lvlJc w:val="left"/>
      <w:pPr>
        <w:tabs>
          <w:tab w:val="num" w:pos="360"/>
        </w:tabs>
        <w:ind w:left="360" w:hanging="360"/>
      </w:pPr>
    </w:lvl>
  </w:abstractNum>
  <w:abstractNum w:abstractNumId="11">
    <w:nsid w:val="2B826694"/>
    <w:multiLevelType w:val="hybridMultilevel"/>
    <w:tmpl w:val="4F5C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75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5C3B3C"/>
    <w:multiLevelType w:val="hybridMultilevel"/>
    <w:tmpl w:val="45424F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32AC2D0F"/>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15">
    <w:nsid w:val="33947D25"/>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5054F96"/>
    <w:multiLevelType w:val="hybridMultilevel"/>
    <w:tmpl w:val="D38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828F9"/>
    <w:multiLevelType w:val="singleLevel"/>
    <w:tmpl w:val="0409000F"/>
    <w:lvl w:ilvl="0">
      <w:start w:val="1"/>
      <w:numFmt w:val="decimal"/>
      <w:lvlText w:val="%1."/>
      <w:lvlJc w:val="left"/>
      <w:pPr>
        <w:tabs>
          <w:tab w:val="num" w:pos="360"/>
        </w:tabs>
        <w:ind w:left="360" w:hanging="360"/>
      </w:pPr>
    </w:lvl>
  </w:abstractNum>
  <w:abstractNum w:abstractNumId="18">
    <w:nsid w:val="3A417C39"/>
    <w:multiLevelType w:val="hybridMultilevel"/>
    <w:tmpl w:val="F530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702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EB1C53"/>
    <w:multiLevelType w:val="singleLevel"/>
    <w:tmpl w:val="822EB382"/>
    <w:lvl w:ilvl="0">
      <w:start w:val="1"/>
      <w:numFmt w:val="decimal"/>
      <w:lvlText w:val="%1."/>
      <w:lvlJc w:val="left"/>
      <w:pPr>
        <w:tabs>
          <w:tab w:val="num" w:pos="3240"/>
        </w:tabs>
        <w:ind w:left="3240" w:hanging="360"/>
      </w:pPr>
      <w:rPr>
        <w:rFonts w:hint="default"/>
      </w:rPr>
    </w:lvl>
  </w:abstractNum>
  <w:abstractNum w:abstractNumId="21">
    <w:nsid w:val="45CE297A"/>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2">
    <w:nsid w:val="4E6C4976"/>
    <w:multiLevelType w:val="hybridMultilevel"/>
    <w:tmpl w:val="01FA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37532"/>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4">
    <w:nsid w:val="5CE04E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9B50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C111C7E"/>
    <w:multiLevelType w:val="hybridMultilevel"/>
    <w:tmpl w:val="CC14B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EB97722"/>
    <w:multiLevelType w:val="singleLevel"/>
    <w:tmpl w:val="0409000F"/>
    <w:lvl w:ilvl="0">
      <w:start w:val="1"/>
      <w:numFmt w:val="decimal"/>
      <w:lvlText w:val="%1."/>
      <w:lvlJc w:val="left"/>
      <w:pPr>
        <w:tabs>
          <w:tab w:val="num" w:pos="360"/>
        </w:tabs>
        <w:ind w:left="360" w:hanging="360"/>
      </w:pPr>
    </w:lvl>
  </w:abstractNum>
  <w:abstractNum w:abstractNumId="28">
    <w:nsid w:val="6F626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nsid w:val="734444CB"/>
    <w:multiLevelType w:val="hybridMultilevel"/>
    <w:tmpl w:val="0F22ECDC"/>
    <w:lvl w:ilvl="0" w:tplc="1DF2365E">
      <w:numFmt w:val="bullet"/>
      <w:lvlText w:val="–"/>
      <w:lvlJc w:val="left"/>
      <w:pPr>
        <w:tabs>
          <w:tab w:val="num" w:pos="4680"/>
        </w:tabs>
        <w:ind w:left="4680" w:hanging="360"/>
      </w:pPr>
      <w:rPr>
        <w:rFonts w:ascii="Tahoma" w:eastAsia="Times New Roman" w:hAnsi="Tahoma" w:cs="Tahoma"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0">
    <w:nsid w:val="774449F8"/>
    <w:multiLevelType w:val="multilevel"/>
    <w:tmpl w:val="EBF004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F4960BD"/>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10"/>
  </w:num>
  <w:num w:numId="3">
    <w:abstractNumId w:val="6"/>
  </w:num>
  <w:num w:numId="4">
    <w:abstractNumId w:val="17"/>
  </w:num>
  <w:num w:numId="5">
    <w:abstractNumId w:val="5"/>
  </w:num>
  <w:num w:numId="6">
    <w:abstractNumId w:val="31"/>
  </w:num>
  <w:num w:numId="7">
    <w:abstractNumId w:val="27"/>
  </w:num>
  <w:num w:numId="8">
    <w:abstractNumId w:val="0"/>
    <w:lvlOverride w:ilvl="0">
      <w:lvl w:ilvl="0">
        <w:start w:val="1"/>
        <w:numFmt w:val="bullet"/>
        <w:lvlText w:val="•"/>
        <w:legacy w:legacy="1" w:legacySpace="0" w:legacyIndent="360"/>
        <w:lvlJc w:val="left"/>
        <w:pPr>
          <w:ind w:left="1800" w:hanging="360"/>
        </w:pPr>
        <w:rPr>
          <w:rFonts w:ascii="Tahoma" w:hAnsi="Tahoma"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8"/>
  </w:num>
  <w:num w:numId="11">
    <w:abstractNumId w:val="19"/>
  </w:num>
  <w:num w:numId="12">
    <w:abstractNumId w:val="3"/>
  </w:num>
  <w:num w:numId="13">
    <w:abstractNumId w:val="7"/>
  </w:num>
  <w:num w:numId="14">
    <w:abstractNumId w:val="9"/>
  </w:num>
  <w:num w:numId="15">
    <w:abstractNumId w:val="25"/>
  </w:num>
  <w:num w:numId="16">
    <w:abstractNumId w:val="12"/>
  </w:num>
  <w:num w:numId="17">
    <w:abstractNumId w:val="24"/>
  </w:num>
  <w:num w:numId="18">
    <w:abstractNumId w:val="4"/>
  </w:num>
  <w:num w:numId="19">
    <w:abstractNumId w:val="8"/>
  </w:num>
  <w:num w:numId="20">
    <w:abstractNumId w:val="14"/>
  </w:num>
  <w:num w:numId="21">
    <w:abstractNumId w:val="21"/>
  </w:num>
  <w:num w:numId="22">
    <w:abstractNumId w:val="23"/>
  </w:num>
  <w:num w:numId="23">
    <w:abstractNumId w:val="15"/>
  </w:num>
  <w:num w:numId="24">
    <w:abstractNumId w:val="30"/>
  </w:num>
  <w:num w:numId="25">
    <w:abstractNumId w:val="1"/>
  </w:num>
  <w:num w:numId="26">
    <w:abstractNumId w:val="29"/>
  </w:num>
  <w:num w:numId="27">
    <w:abstractNumId w:val="13"/>
  </w:num>
  <w:num w:numId="28">
    <w:abstractNumId w:val="16"/>
  </w:num>
  <w:num w:numId="29">
    <w:abstractNumId w:val="11"/>
  </w:num>
  <w:num w:numId="30">
    <w:abstractNumId w:val="2"/>
  </w:num>
  <w:num w:numId="31">
    <w:abstractNumId w:val="22"/>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B8"/>
    <w:rsid w:val="00000C62"/>
    <w:rsid w:val="00007CDB"/>
    <w:rsid w:val="00013D18"/>
    <w:rsid w:val="00013EAD"/>
    <w:rsid w:val="000142AC"/>
    <w:rsid w:val="00022DFC"/>
    <w:rsid w:val="00040EDE"/>
    <w:rsid w:val="00043128"/>
    <w:rsid w:val="00043964"/>
    <w:rsid w:val="00051B23"/>
    <w:rsid w:val="00052450"/>
    <w:rsid w:val="000546CF"/>
    <w:rsid w:val="00054D24"/>
    <w:rsid w:val="000553B4"/>
    <w:rsid w:val="0006470D"/>
    <w:rsid w:val="00070E28"/>
    <w:rsid w:val="000841ED"/>
    <w:rsid w:val="00085B60"/>
    <w:rsid w:val="00092144"/>
    <w:rsid w:val="0009421F"/>
    <w:rsid w:val="00095117"/>
    <w:rsid w:val="000A7764"/>
    <w:rsid w:val="000B441F"/>
    <w:rsid w:val="000B5AF7"/>
    <w:rsid w:val="000C1C00"/>
    <w:rsid w:val="000C419C"/>
    <w:rsid w:val="000C72D3"/>
    <w:rsid w:val="000E0C1B"/>
    <w:rsid w:val="000E1C4D"/>
    <w:rsid w:val="000F13B7"/>
    <w:rsid w:val="000F4C66"/>
    <w:rsid w:val="00113758"/>
    <w:rsid w:val="001179FD"/>
    <w:rsid w:val="00123105"/>
    <w:rsid w:val="00137E7F"/>
    <w:rsid w:val="00141B40"/>
    <w:rsid w:val="0014380B"/>
    <w:rsid w:val="00145A63"/>
    <w:rsid w:val="00145FA5"/>
    <w:rsid w:val="00152880"/>
    <w:rsid w:val="001545F9"/>
    <w:rsid w:val="00156528"/>
    <w:rsid w:val="001640C0"/>
    <w:rsid w:val="001658AF"/>
    <w:rsid w:val="00166B8F"/>
    <w:rsid w:val="0016787B"/>
    <w:rsid w:val="001709B0"/>
    <w:rsid w:val="00171FD5"/>
    <w:rsid w:val="00176FB1"/>
    <w:rsid w:val="0017765E"/>
    <w:rsid w:val="001804E6"/>
    <w:rsid w:val="001811F3"/>
    <w:rsid w:val="001838DD"/>
    <w:rsid w:val="001904B1"/>
    <w:rsid w:val="00195FF0"/>
    <w:rsid w:val="001A011F"/>
    <w:rsid w:val="001A79A9"/>
    <w:rsid w:val="001B1B2C"/>
    <w:rsid w:val="001B20C7"/>
    <w:rsid w:val="001C011B"/>
    <w:rsid w:val="001C359D"/>
    <w:rsid w:val="001C4285"/>
    <w:rsid w:val="001D5F32"/>
    <w:rsid w:val="001E3F81"/>
    <w:rsid w:val="00204AB9"/>
    <w:rsid w:val="00206BA0"/>
    <w:rsid w:val="00206E4B"/>
    <w:rsid w:val="00214712"/>
    <w:rsid w:val="00215DF6"/>
    <w:rsid w:val="00225C05"/>
    <w:rsid w:val="00226E66"/>
    <w:rsid w:val="002275E6"/>
    <w:rsid w:val="002304D8"/>
    <w:rsid w:val="00236682"/>
    <w:rsid w:val="00236CBC"/>
    <w:rsid w:val="00241A36"/>
    <w:rsid w:val="002803DE"/>
    <w:rsid w:val="00282B4E"/>
    <w:rsid w:val="00283942"/>
    <w:rsid w:val="002878DE"/>
    <w:rsid w:val="0029005D"/>
    <w:rsid w:val="0029142A"/>
    <w:rsid w:val="00292EE8"/>
    <w:rsid w:val="00293AB8"/>
    <w:rsid w:val="00295588"/>
    <w:rsid w:val="002969CB"/>
    <w:rsid w:val="002A0ED2"/>
    <w:rsid w:val="002A60F3"/>
    <w:rsid w:val="002B1897"/>
    <w:rsid w:val="002B66C1"/>
    <w:rsid w:val="002C1042"/>
    <w:rsid w:val="002C4584"/>
    <w:rsid w:val="002D0C91"/>
    <w:rsid w:val="002D22B6"/>
    <w:rsid w:val="002D454C"/>
    <w:rsid w:val="002D4AD5"/>
    <w:rsid w:val="002D633E"/>
    <w:rsid w:val="002D7382"/>
    <w:rsid w:val="002E29A6"/>
    <w:rsid w:val="002E5F1F"/>
    <w:rsid w:val="002F5826"/>
    <w:rsid w:val="00302D6C"/>
    <w:rsid w:val="00306770"/>
    <w:rsid w:val="0030687C"/>
    <w:rsid w:val="003074B7"/>
    <w:rsid w:val="00314840"/>
    <w:rsid w:val="003168D7"/>
    <w:rsid w:val="0032162D"/>
    <w:rsid w:val="00325EE5"/>
    <w:rsid w:val="00337AF6"/>
    <w:rsid w:val="00340A55"/>
    <w:rsid w:val="00347F4A"/>
    <w:rsid w:val="00351C67"/>
    <w:rsid w:val="0037152A"/>
    <w:rsid w:val="003729C4"/>
    <w:rsid w:val="003778FE"/>
    <w:rsid w:val="00385C0E"/>
    <w:rsid w:val="0038675A"/>
    <w:rsid w:val="00396711"/>
    <w:rsid w:val="00396E78"/>
    <w:rsid w:val="003A5778"/>
    <w:rsid w:val="003B38D8"/>
    <w:rsid w:val="003B4548"/>
    <w:rsid w:val="003B4769"/>
    <w:rsid w:val="003C355A"/>
    <w:rsid w:val="003D12B8"/>
    <w:rsid w:val="003D2EDE"/>
    <w:rsid w:val="003D4CE8"/>
    <w:rsid w:val="003D5FC1"/>
    <w:rsid w:val="003E4145"/>
    <w:rsid w:val="003E5131"/>
    <w:rsid w:val="003F132A"/>
    <w:rsid w:val="003F3117"/>
    <w:rsid w:val="003F4A26"/>
    <w:rsid w:val="00403CEB"/>
    <w:rsid w:val="0041061A"/>
    <w:rsid w:val="00412776"/>
    <w:rsid w:val="00413C50"/>
    <w:rsid w:val="0041543F"/>
    <w:rsid w:val="0042399F"/>
    <w:rsid w:val="00430A4B"/>
    <w:rsid w:val="004325ED"/>
    <w:rsid w:val="00441FB0"/>
    <w:rsid w:val="00445E4C"/>
    <w:rsid w:val="00451A0E"/>
    <w:rsid w:val="004534C7"/>
    <w:rsid w:val="0046722D"/>
    <w:rsid w:val="004708D0"/>
    <w:rsid w:val="00471025"/>
    <w:rsid w:val="0047145A"/>
    <w:rsid w:val="00477F3E"/>
    <w:rsid w:val="004804C4"/>
    <w:rsid w:val="0048084E"/>
    <w:rsid w:val="004A45E6"/>
    <w:rsid w:val="004A45EF"/>
    <w:rsid w:val="004A4A21"/>
    <w:rsid w:val="004A5122"/>
    <w:rsid w:val="004B01C2"/>
    <w:rsid w:val="004B23EE"/>
    <w:rsid w:val="004B38DA"/>
    <w:rsid w:val="004B5A12"/>
    <w:rsid w:val="004B6788"/>
    <w:rsid w:val="004B7650"/>
    <w:rsid w:val="004C2935"/>
    <w:rsid w:val="004C4B1F"/>
    <w:rsid w:val="004C6664"/>
    <w:rsid w:val="004D0BB6"/>
    <w:rsid w:val="004D73EC"/>
    <w:rsid w:val="004E2237"/>
    <w:rsid w:val="004E34F2"/>
    <w:rsid w:val="004F1899"/>
    <w:rsid w:val="004F4DE0"/>
    <w:rsid w:val="004F59CC"/>
    <w:rsid w:val="004F7BAB"/>
    <w:rsid w:val="00501EA1"/>
    <w:rsid w:val="00510CDE"/>
    <w:rsid w:val="0051349D"/>
    <w:rsid w:val="00516551"/>
    <w:rsid w:val="00517D7E"/>
    <w:rsid w:val="00533AED"/>
    <w:rsid w:val="00535FD2"/>
    <w:rsid w:val="0054137B"/>
    <w:rsid w:val="00541808"/>
    <w:rsid w:val="00542319"/>
    <w:rsid w:val="005423C9"/>
    <w:rsid w:val="00552481"/>
    <w:rsid w:val="00567CCC"/>
    <w:rsid w:val="00581240"/>
    <w:rsid w:val="005815CD"/>
    <w:rsid w:val="00586817"/>
    <w:rsid w:val="00595857"/>
    <w:rsid w:val="005A0AE2"/>
    <w:rsid w:val="005A4259"/>
    <w:rsid w:val="005A5110"/>
    <w:rsid w:val="005A7E0D"/>
    <w:rsid w:val="005B20B4"/>
    <w:rsid w:val="005C0C64"/>
    <w:rsid w:val="005C3D52"/>
    <w:rsid w:val="005C5ACF"/>
    <w:rsid w:val="005C62F5"/>
    <w:rsid w:val="005D0202"/>
    <w:rsid w:val="005D33C6"/>
    <w:rsid w:val="005D3887"/>
    <w:rsid w:val="005D53AA"/>
    <w:rsid w:val="005D79F3"/>
    <w:rsid w:val="005E7C9C"/>
    <w:rsid w:val="005E7DD3"/>
    <w:rsid w:val="005F0B99"/>
    <w:rsid w:val="005F1F49"/>
    <w:rsid w:val="00605029"/>
    <w:rsid w:val="006069B1"/>
    <w:rsid w:val="00606CEF"/>
    <w:rsid w:val="006120B6"/>
    <w:rsid w:val="0062218F"/>
    <w:rsid w:val="00625B25"/>
    <w:rsid w:val="0063106A"/>
    <w:rsid w:val="006310ED"/>
    <w:rsid w:val="00631E01"/>
    <w:rsid w:val="00633270"/>
    <w:rsid w:val="00637131"/>
    <w:rsid w:val="00647600"/>
    <w:rsid w:val="006532DC"/>
    <w:rsid w:val="00654ABB"/>
    <w:rsid w:val="00665699"/>
    <w:rsid w:val="0066678E"/>
    <w:rsid w:val="00670BD9"/>
    <w:rsid w:val="00671F57"/>
    <w:rsid w:val="00675A9F"/>
    <w:rsid w:val="00675DE7"/>
    <w:rsid w:val="0068044F"/>
    <w:rsid w:val="006831AB"/>
    <w:rsid w:val="0068495B"/>
    <w:rsid w:val="006862AD"/>
    <w:rsid w:val="00695B84"/>
    <w:rsid w:val="006A2229"/>
    <w:rsid w:val="006A2278"/>
    <w:rsid w:val="006A33F3"/>
    <w:rsid w:val="006B16B0"/>
    <w:rsid w:val="006B7D87"/>
    <w:rsid w:val="006E07B9"/>
    <w:rsid w:val="006E49E9"/>
    <w:rsid w:val="006F2D67"/>
    <w:rsid w:val="006F35D4"/>
    <w:rsid w:val="006F76CD"/>
    <w:rsid w:val="00702844"/>
    <w:rsid w:val="00703C1D"/>
    <w:rsid w:val="00704237"/>
    <w:rsid w:val="007052D4"/>
    <w:rsid w:val="00712A94"/>
    <w:rsid w:val="00715A24"/>
    <w:rsid w:val="00720840"/>
    <w:rsid w:val="00721C64"/>
    <w:rsid w:val="007257AB"/>
    <w:rsid w:val="0073356C"/>
    <w:rsid w:val="007443AE"/>
    <w:rsid w:val="007623CE"/>
    <w:rsid w:val="00770FE5"/>
    <w:rsid w:val="00772347"/>
    <w:rsid w:val="00772D5F"/>
    <w:rsid w:val="00773743"/>
    <w:rsid w:val="00777351"/>
    <w:rsid w:val="00781378"/>
    <w:rsid w:val="00785A48"/>
    <w:rsid w:val="00786805"/>
    <w:rsid w:val="00786E18"/>
    <w:rsid w:val="00786F7C"/>
    <w:rsid w:val="007B416E"/>
    <w:rsid w:val="007C7ED5"/>
    <w:rsid w:val="007D2A3B"/>
    <w:rsid w:val="007D37E8"/>
    <w:rsid w:val="007D3BD4"/>
    <w:rsid w:val="007D72A0"/>
    <w:rsid w:val="007E22AE"/>
    <w:rsid w:val="007F0467"/>
    <w:rsid w:val="007F7A47"/>
    <w:rsid w:val="00800CB9"/>
    <w:rsid w:val="00813497"/>
    <w:rsid w:val="00814FDC"/>
    <w:rsid w:val="0082522A"/>
    <w:rsid w:val="008335E3"/>
    <w:rsid w:val="008344A0"/>
    <w:rsid w:val="00834624"/>
    <w:rsid w:val="008349AB"/>
    <w:rsid w:val="00842FE0"/>
    <w:rsid w:val="00855D1B"/>
    <w:rsid w:val="00864CC5"/>
    <w:rsid w:val="008650F2"/>
    <w:rsid w:val="00866AEB"/>
    <w:rsid w:val="00872BE6"/>
    <w:rsid w:val="0087341E"/>
    <w:rsid w:val="008738DF"/>
    <w:rsid w:val="00876AEA"/>
    <w:rsid w:val="008834CE"/>
    <w:rsid w:val="008916AD"/>
    <w:rsid w:val="008A34F6"/>
    <w:rsid w:val="008A4259"/>
    <w:rsid w:val="008A5B72"/>
    <w:rsid w:val="008B0A48"/>
    <w:rsid w:val="008B1342"/>
    <w:rsid w:val="008B2D5A"/>
    <w:rsid w:val="008B3D26"/>
    <w:rsid w:val="008B5D34"/>
    <w:rsid w:val="008C3C36"/>
    <w:rsid w:val="008D166D"/>
    <w:rsid w:val="008D38DB"/>
    <w:rsid w:val="008D422C"/>
    <w:rsid w:val="008E53D7"/>
    <w:rsid w:val="008E5C2D"/>
    <w:rsid w:val="008F2709"/>
    <w:rsid w:val="009102ED"/>
    <w:rsid w:val="00912D34"/>
    <w:rsid w:val="0092296C"/>
    <w:rsid w:val="009265F5"/>
    <w:rsid w:val="00926CEE"/>
    <w:rsid w:val="00935630"/>
    <w:rsid w:val="00936494"/>
    <w:rsid w:val="00941349"/>
    <w:rsid w:val="00946962"/>
    <w:rsid w:val="00957697"/>
    <w:rsid w:val="00961A2A"/>
    <w:rsid w:val="00966EB1"/>
    <w:rsid w:val="00970567"/>
    <w:rsid w:val="009819EE"/>
    <w:rsid w:val="00992167"/>
    <w:rsid w:val="009937D8"/>
    <w:rsid w:val="009A016E"/>
    <w:rsid w:val="009A357B"/>
    <w:rsid w:val="009A3970"/>
    <w:rsid w:val="009A49C0"/>
    <w:rsid w:val="009A6841"/>
    <w:rsid w:val="009B231D"/>
    <w:rsid w:val="009B619E"/>
    <w:rsid w:val="009C1FDE"/>
    <w:rsid w:val="009D3F30"/>
    <w:rsid w:val="009F3E01"/>
    <w:rsid w:val="00A0082A"/>
    <w:rsid w:val="00A33E9C"/>
    <w:rsid w:val="00A5048A"/>
    <w:rsid w:val="00A6146F"/>
    <w:rsid w:val="00A62AA3"/>
    <w:rsid w:val="00A763B4"/>
    <w:rsid w:val="00A76E1D"/>
    <w:rsid w:val="00A84554"/>
    <w:rsid w:val="00A90368"/>
    <w:rsid w:val="00AB0750"/>
    <w:rsid w:val="00AB1CD9"/>
    <w:rsid w:val="00AD0B2F"/>
    <w:rsid w:val="00AD437E"/>
    <w:rsid w:val="00AD675D"/>
    <w:rsid w:val="00AD721A"/>
    <w:rsid w:val="00AF23BD"/>
    <w:rsid w:val="00AF49AA"/>
    <w:rsid w:val="00AF50E0"/>
    <w:rsid w:val="00AF574D"/>
    <w:rsid w:val="00B0149C"/>
    <w:rsid w:val="00B01F26"/>
    <w:rsid w:val="00B03AB7"/>
    <w:rsid w:val="00B04214"/>
    <w:rsid w:val="00B04D08"/>
    <w:rsid w:val="00B0601A"/>
    <w:rsid w:val="00B074FA"/>
    <w:rsid w:val="00B14FF0"/>
    <w:rsid w:val="00B2012A"/>
    <w:rsid w:val="00B2224C"/>
    <w:rsid w:val="00B23ECD"/>
    <w:rsid w:val="00B242FC"/>
    <w:rsid w:val="00B27F79"/>
    <w:rsid w:val="00B3061F"/>
    <w:rsid w:val="00B31F11"/>
    <w:rsid w:val="00B360C3"/>
    <w:rsid w:val="00B36CB3"/>
    <w:rsid w:val="00B4132B"/>
    <w:rsid w:val="00B53022"/>
    <w:rsid w:val="00B577D1"/>
    <w:rsid w:val="00B61CBE"/>
    <w:rsid w:val="00B625FE"/>
    <w:rsid w:val="00B66E39"/>
    <w:rsid w:val="00B67768"/>
    <w:rsid w:val="00B70701"/>
    <w:rsid w:val="00B74F08"/>
    <w:rsid w:val="00B7763E"/>
    <w:rsid w:val="00B82D5E"/>
    <w:rsid w:val="00B86F17"/>
    <w:rsid w:val="00B9658B"/>
    <w:rsid w:val="00BA44AF"/>
    <w:rsid w:val="00BB4457"/>
    <w:rsid w:val="00BB66F5"/>
    <w:rsid w:val="00BC0445"/>
    <w:rsid w:val="00BC0BB8"/>
    <w:rsid w:val="00BC2CAE"/>
    <w:rsid w:val="00BC7F88"/>
    <w:rsid w:val="00BD41F2"/>
    <w:rsid w:val="00BE0A7D"/>
    <w:rsid w:val="00BE114C"/>
    <w:rsid w:val="00BE2FE5"/>
    <w:rsid w:val="00BE6467"/>
    <w:rsid w:val="00BE6CCD"/>
    <w:rsid w:val="00BF34A6"/>
    <w:rsid w:val="00BF4738"/>
    <w:rsid w:val="00BF4787"/>
    <w:rsid w:val="00BF48D8"/>
    <w:rsid w:val="00BF5579"/>
    <w:rsid w:val="00C22AB7"/>
    <w:rsid w:val="00C23C4A"/>
    <w:rsid w:val="00C3352F"/>
    <w:rsid w:val="00C45ECC"/>
    <w:rsid w:val="00C46383"/>
    <w:rsid w:val="00C51B45"/>
    <w:rsid w:val="00C52456"/>
    <w:rsid w:val="00C72C37"/>
    <w:rsid w:val="00C7537B"/>
    <w:rsid w:val="00C80318"/>
    <w:rsid w:val="00C85ECB"/>
    <w:rsid w:val="00CA2492"/>
    <w:rsid w:val="00CA2E15"/>
    <w:rsid w:val="00CA2EE5"/>
    <w:rsid w:val="00CA2F0F"/>
    <w:rsid w:val="00CA332F"/>
    <w:rsid w:val="00CB1FF3"/>
    <w:rsid w:val="00CB2648"/>
    <w:rsid w:val="00CB454E"/>
    <w:rsid w:val="00CD04A1"/>
    <w:rsid w:val="00CD07D6"/>
    <w:rsid w:val="00CD08FD"/>
    <w:rsid w:val="00CD2D61"/>
    <w:rsid w:val="00CE039B"/>
    <w:rsid w:val="00CE0F43"/>
    <w:rsid w:val="00CE2A3E"/>
    <w:rsid w:val="00CE31E9"/>
    <w:rsid w:val="00CE631D"/>
    <w:rsid w:val="00CE66F8"/>
    <w:rsid w:val="00D04897"/>
    <w:rsid w:val="00D065A8"/>
    <w:rsid w:val="00D10596"/>
    <w:rsid w:val="00D14065"/>
    <w:rsid w:val="00D178E6"/>
    <w:rsid w:val="00D26511"/>
    <w:rsid w:val="00D307E2"/>
    <w:rsid w:val="00D35578"/>
    <w:rsid w:val="00D44079"/>
    <w:rsid w:val="00D45881"/>
    <w:rsid w:val="00D4705A"/>
    <w:rsid w:val="00D47C22"/>
    <w:rsid w:val="00D5038A"/>
    <w:rsid w:val="00D52F9D"/>
    <w:rsid w:val="00D61EE3"/>
    <w:rsid w:val="00D67E5B"/>
    <w:rsid w:val="00D76B2B"/>
    <w:rsid w:val="00D848B9"/>
    <w:rsid w:val="00D85DDB"/>
    <w:rsid w:val="00D928CB"/>
    <w:rsid w:val="00D95285"/>
    <w:rsid w:val="00DA074C"/>
    <w:rsid w:val="00DA3F18"/>
    <w:rsid w:val="00DA6842"/>
    <w:rsid w:val="00DC21CD"/>
    <w:rsid w:val="00DD3154"/>
    <w:rsid w:val="00DD34BF"/>
    <w:rsid w:val="00DD5A1D"/>
    <w:rsid w:val="00DE27E9"/>
    <w:rsid w:val="00DE2FF3"/>
    <w:rsid w:val="00DE5F0F"/>
    <w:rsid w:val="00DF0978"/>
    <w:rsid w:val="00DF5BF0"/>
    <w:rsid w:val="00DF5D80"/>
    <w:rsid w:val="00E01E04"/>
    <w:rsid w:val="00E05A95"/>
    <w:rsid w:val="00E10E4F"/>
    <w:rsid w:val="00E12837"/>
    <w:rsid w:val="00E167D4"/>
    <w:rsid w:val="00E17656"/>
    <w:rsid w:val="00E2680F"/>
    <w:rsid w:val="00E366DB"/>
    <w:rsid w:val="00E4274D"/>
    <w:rsid w:val="00E45A97"/>
    <w:rsid w:val="00E50E2A"/>
    <w:rsid w:val="00E5240C"/>
    <w:rsid w:val="00E539AA"/>
    <w:rsid w:val="00E61EB5"/>
    <w:rsid w:val="00E654F8"/>
    <w:rsid w:val="00E73300"/>
    <w:rsid w:val="00E74E15"/>
    <w:rsid w:val="00E837D4"/>
    <w:rsid w:val="00E83B49"/>
    <w:rsid w:val="00E9090B"/>
    <w:rsid w:val="00E96601"/>
    <w:rsid w:val="00E97DAE"/>
    <w:rsid w:val="00EA3A83"/>
    <w:rsid w:val="00EA7D47"/>
    <w:rsid w:val="00EB2652"/>
    <w:rsid w:val="00EB759E"/>
    <w:rsid w:val="00EC456E"/>
    <w:rsid w:val="00ED1DB0"/>
    <w:rsid w:val="00ED4967"/>
    <w:rsid w:val="00ED616C"/>
    <w:rsid w:val="00ED73CF"/>
    <w:rsid w:val="00EE0F13"/>
    <w:rsid w:val="00EE40E6"/>
    <w:rsid w:val="00EF35F6"/>
    <w:rsid w:val="00EF4D4C"/>
    <w:rsid w:val="00EF6AAE"/>
    <w:rsid w:val="00EF7930"/>
    <w:rsid w:val="00F01F7F"/>
    <w:rsid w:val="00F05B79"/>
    <w:rsid w:val="00F117C2"/>
    <w:rsid w:val="00F11C31"/>
    <w:rsid w:val="00F1782A"/>
    <w:rsid w:val="00F23AFE"/>
    <w:rsid w:val="00F325A9"/>
    <w:rsid w:val="00F34000"/>
    <w:rsid w:val="00F37DCC"/>
    <w:rsid w:val="00F43175"/>
    <w:rsid w:val="00F4430E"/>
    <w:rsid w:val="00F458EB"/>
    <w:rsid w:val="00F462FE"/>
    <w:rsid w:val="00F466C7"/>
    <w:rsid w:val="00F604D0"/>
    <w:rsid w:val="00F60EC6"/>
    <w:rsid w:val="00F65111"/>
    <w:rsid w:val="00F662B4"/>
    <w:rsid w:val="00F6672A"/>
    <w:rsid w:val="00F66F67"/>
    <w:rsid w:val="00F721CA"/>
    <w:rsid w:val="00F72A8E"/>
    <w:rsid w:val="00F75BE0"/>
    <w:rsid w:val="00F813A4"/>
    <w:rsid w:val="00F86A96"/>
    <w:rsid w:val="00F8763B"/>
    <w:rsid w:val="00F90FC8"/>
    <w:rsid w:val="00F95A15"/>
    <w:rsid w:val="00F95A7A"/>
    <w:rsid w:val="00F97B7E"/>
    <w:rsid w:val="00F97B8A"/>
    <w:rsid w:val="00FA5CA8"/>
    <w:rsid w:val="00FA68C1"/>
    <w:rsid w:val="00FB1C6B"/>
    <w:rsid w:val="00FB61DC"/>
    <w:rsid w:val="00FC6DF9"/>
    <w:rsid w:val="00FD6FA5"/>
    <w:rsid w:val="00FE1588"/>
    <w:rsid w:val="00FE195E"/>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35">
      <o:colormru v:ext="edit" colors="#9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80"/>
      <w:outlineLvl w:val="2"/>
    </w:pPr>
    <w:rPr>
      <w:b/>
      <w:sz w:val="28"/>
    </w:rPr>
  </w:style>
  <w:style w:type="paragraph" w:styleId="Heading4">
    <w:name w:val="heading 4"/>
    <w:basedOn w:val="Normal"/>
    <w:next w:val="Normal"/>
    <w:qFormat/>
    <w:pPr>
      <w:keepNext/>
      <w:jc w:val="center"/>
      <w:outlineLvl w:val="3"/>
    </w:pPr>
    <w:rPr>
      <w:b/>
      <w:color w:val="0000FF"/>
      <w:sz w:val="32"/>
    </w:rPr>
  </w:style>
  <w:style w:type="paragraph" w:styleId="Heading5">
    <w:name w:val="heading 5"/>
    <w:basedOn w:val="Normal"/>
    <w:next w:val="Normal"/>
    <w:qFormat/>
    <w:pPr>
      <w:keepNext/>
      <w:jc w:val="center"/>
      <w:outlineLvl w:val="4"/>
    </w:pPr>
    <w:rPr>
      <w:color w:val="0000FF"/>
      <w:sz w:val="32"/>
    </w:rPr>
  </w:style>
  <w:style w:type="paragraph" w:styleId="Heading6">
    <w:name w:val="heading 6"/>
    <w:basedOn w:val="Normal"/>
    <w:next w:val="Normal"/>
    <w:qFormat/>
    <w:pPr>
      <w:keepNext/>
      <w:jc w:val="center"/>
      <w:outlineLvl w:val="5"/>
    </w:pPr>
    <w:rPr>
      <w:color w:val="000080"/>
      <w:sz w:val="32"/>
    </w:rPr>
  </w:style>
  <w:style w:type="paragraph" w:styleId="Heading7">
    <w:name w:val="heading 7"/>
    <w:basedOn w:val="Normal"/>
    <w:next w:val="Normal"/>
    <w:qFormat/>
    <w:pPr>
      <w:keepNext/>
      <w:ind w:left="2160"/>
      <w:outlineLvl w:val="6"/>
    </w:pPr>
    <w:rPr>
      <w:sz w:val="28"/>
    </w:rPr>
  </w:style>
  <w:style w:type="paragraph" w:styleId="Heading8">
    <w:name w:val="heading 8"/>
    <w:basedOn w:val="Normal"/>
    <w:next w:val="Normal"/>
    <w:qFormat/>
    <w:pPr>
      <w:keepNext/>
      <w:ind w:left="2160" w:right="720"/>
      <w:outlineLvl w:val="7"/>
    </w:pPr>
    <w:rPr>
      <w:b/>
      <w:sz w:val="22"/>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Indent">
    <w:name w:val="Body Text Indent"/>
    <w:basedOn w:val="Normal"/>
    <w:pPr>
      <w:ind w:left="2880"/>
    </w:pPr>
    <w:rPr>
      <w:sz w:val="28"/>
    </w:rPr>
  </w:style>
  <w:style w:type="paragraph" w:styleId="BodyTextIndent2">
    <w:name w:val="Body Text Indent 2"/>
    <w:basedOn w:val="Normal"/>
    <w:pPr>
      <w:ind w:left="3600"/>
    </w:pPr>
    <w:rPr>
      <w:b/>
      <w:sz w:val="28"/>
    </w:rPr>
  </w:style>
  <w:style w:type="paragraph" w:styleId="BodyText2">
    <w:name w:val="Body Text 2"/>
    <w:basedOn w:val="Normal"/>
    <w:pPr>
      <w:jc w:val="both"/>
    </w:pPr>
    <w:rPr>
      <w:sz w:val="24"/>
    </w:rPr>
  </w:style>
  <w:style w:type="paragraph" w:styleId="BodyText3">
    <w:name w:val="Body Text 3"/>
    <w:basedOn w:val="Normal"/>
    <w:rPr>
      <w:b/>
      <w:i/>
      <w:sz w:val="22"/>
    </w:rPr>
  </w:style>
  <w:style w:type="paragraph" w:customStyle="1" w:styleId="headingvita2">
    <w:name w:val="•heading vita 2"/>
    <w:basedOn w:val="Heading4"/>
    <w:pPr>
      <w:keepNext w:val="0"/>
      <w:spacing w:before="80" w:after="40"/>
      <w:jc w:val="left"/>
      <w:outlineLvl w:val="9"/>
    </w:pPr>
    <w:rPr>
      <w:rFonts w:ascii="Helvetica" w:hAnsi="Helvetica"/>
      <w:color w:val="auto"/>
      <w:sz w:val="20"/>
    </w:rPr>
  </w:style>
  <w:style w:type="paragraph" w:customStyle="1" w:styleId="Bullets2">
    <w:name w:val="Bullets 2"/>
    <w:basedOn w:val="Normal"/>
    <w:pPr>
      <w:tabs>
        <w:tab w:val="left" w:pos="360"/>
        <w:tab w:val="left" w:pos="620"/>
      </w:tabs>
      <w:ind w:left="360" w:hanging="260"/>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2160"/>
      <w:jc w:val="both"/>
    </w:pPr>
    <w:rPr>
      <w:rFonts w:ascii="TimesNewRoman" w:hAnsi="TimesNewRoman"/>
      <w:b/>
      <w:sz w:val="22"/>
    </w:rPr>
  </w:style>
  <w:style w:type="paragraph" w:styleId="Title">
    <w:name w:val="Title"/>
    <w:basedOn w:val="Normal"/>
    <w:qFormat/>
    <w:pPr>
      <w:jc w:val="center"/>
    </w:pPr>
    <w:rPr>
      <w:b/>
      <w:sz w:val="24"/>
    </w:rPr>
  </w:style>
  <w:style w:type="paragraph" w:styleId="Subtitle">
    <w:name w:val="Subtitle"/>
    <w:basedOn w:val="Normal"/>
    <w:qFormat/>
    <w:pPr>
      <w:jc w:val="center"/>
    </w:pPr>
    <w:rPr>
      <w:b/>
      <w:sz w:val="32"/>
    </w:rPr>
  </w:style>
  <w:style w:type="paragraph" w:styleId="BlockText">
    <w:name w:val="Block Text"/>
    <w:basedOn w:val="Normal"/>
    <w:pPr>
      <w:tabs>
        <w:tab w:val="left" w:pos="1440"/>
      </w:tabs>
      <w:ind w:left="2160" w:right="180"/>
      <w:jc w:val="both"/>
    </w:pPr>
    <w:rPr>
      <w:sz w:val="22"/>
    </w:rPr>
  </w:style>
  <w:style w:type="paragraph" w:styleId="Header">
    <w:name w:val="header"/>
    <w:basedOn w:val="Normal"/>
    <w:pPr>
      <w:tabs>
        <w:tab w:val="center" w:pos="4320"/>
        <w:tab w:val="right" w:pos="8640"/>
      </w:tabs>
    </w:pPr>
    <w:rPr>
      <w:sz w:val="24"/>
    </w:rPr>
  </w:style>
  <w:style w:type="paragraph" w:styleId="NormalWeb">
    <w:name w:val="Normal (Web)"/>
    <w:basedOn w:val="Normal"/>
    <w:pPr>
      <w:spacing w:before="100" w:after="100"/>
    </w:pPr>
    <w:rPr>
      <w:sz w:val="24"/>
    </w:rPr>
  </w:style>
  <w:style w:type="paragraph" w:customStyle="1" w:styleId="DefaultText">
    <w:name w:val="Default Text"/>
    <w:basedOn w:val="Normal"/>
    <w:rPr>
      <w:color w:val="000000"/>
      <w:sz w:val="24"/>
    </w:rPr>
  </w:style>
  <w:style w:type="paragraph" w:customStyle="1" w:styleId="p9">
    <w:name w:val="p9"/>
    <w:basedOn w:val="Normal"/>
    <w:pPr>
      <w:widowControl w:val="0"/>
      <w:tabs>
        <w:tab w:val="left" w:pos="204"/>
      </w:tabs>
    </w:pPr>
    <w:rPr>
      <w:sz w:val="24"/>
    </w:rPr>
  </w:style>
  <w:style w:type="paragraph" w:styleId="PlainText">
    <w:name w:val="Plain Text"/>
    <w:basedOn w:val="Normal"/>
    <w:rsid w:val="00E45A97"/>
    <w:rPr>
      <w:rFonts w:ascii="Courier New" w:hAnsi="Courier New" w:cs="Courier New"/>
    </w:rPr>
  </w:style>
  <w:style w:type="paragraph" w:styleId="BalloonText">
    <w:name w:val="Balloon Text"/>
    <w:basedOn w:val="Normal"/>
    <w:semiHidden/>
    <w:rsid w:val="004C4B1F"/>
    <w:rPr>
      <w:rFonts w:ascii="Tahoma" w:hAnsi="Tahoma" w:cs="Tahoma"/>
      <w:sz w:val="16"/>
      <w:szCs w:val="16"/>
    </w:rPr>
  </w:style>
  <w:style w:type="paragraph" w:styleId="E-mailSignature">
    <w:name w:val="E-mail Signature"/>
    <w:basedOn w:val="Normal"/>
    <w:rsid w:val="006F2D67"/>
    <w:rPr>
      <w:sz w:val="24"/>
      <w:szCs w:val="24"/>
    </w:rPr>
  </w:style>
  <w:style w:type="paragraph" w:customStyle="1" w:styleId="schedulebody">
    <w:name w:val="schedulebody"/>
    <w:basedOn w:val="Normal"/>
    <w:rsid w:val="00E167D4"/>
    <w:pPr>
      <w:spacing w:before="100" w:beforeAutospacing="1" w:after="100" w:afterAutospacing="1"/>
    </w:pPr>
    <w:rPr>
      <w:rFonts w:ascii="Verdana" w:hAnsi="Verdana"/>
      <w:color w:val="000000"/>
      <w:sz w:val="14"/>
      <w:szCs w:val="14"/>
    </w:rPr>
  </w:style>
  <w:style w:type="paragraph" w:customStyle="1" w:styleId="Body-Copy">
    <w:name w:val="Body - Copy"/>
    <w:basedOn w:val="Normal"/>
    <w:rsid w:val="00206BA0"/>
    <w:pPr>
      <w:autoSpaceDE w:val="0"/>
      <w:autoSpaceDN w:val="0"/>
      <w:adjustRightInd w:val="0"/>
      <w:spacing w:line="240" w:lineRule="atLeast"/>
      <w:jc w:val="both"/>
      <w:textAlignment w:val="center"/>
    </w:pPr>
    <w:rPr>
      <w:rFonts w:ascii="Myriad Pro" w:hAnsi="Myriad Pro" w:cs="Myriad Pro"/>
      <w:color w:val="000000"/>
      <w:spacing w:val="9"/>
      <w:sz w:val="18"/>
      <w:szCs w:val="18"/>
    </w:rPr>
  </w:style>
  <w:style w:type="paragraph" w:customStyle="1" w:styleId="StyleBodyText2After0pt">
    <w:name w:val="Style Body Text 2 + After:  0 pt"/>
    <w:basedOn w:val="BodyText2"/>
    <w:rsid w:val="00703C1D"/>
    <w:pPr>
      <w:spacing w:after="60" w:line="360" w:lineRule="auto"/>
      <w:jc w:val="left"/>
    </w:pPr>
    <w:rPr>
      <w:rFonts w:ascii="Verdana" w:hAnsi="Verdana"/>
      <w:sz w:val="20"/>
    </w:rPr>
  </w:style>
  <w:style w:type="character" w:customStyle="1" w:styleId="Heading1Char">
    <w:name w:val="Heading 1 Char"/>
    <w:link w:val="Heading1"/>
    <w:rsid w:val="00C22AB7"/>
    <w:rPr>
      <w:sz w:val="28"/>
    </w:rPr>
  </w:style>
  <w:style w:type="character" w:customStyle="1" w:styleId="BodyTextChar">
    <w:name w:val="Body Text Char"/>
    <w:link w:val="BodyText"/>
    <w:rsid w:val="00C22AB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739">
      <w:bodyDiv w:val="1"/>
      <w:marLeft w:val="0"/>
      <w:marRight w:val="0"/>
      <w:marTop w:val="0"/>
      <w:marBottom w:val="0"/>
      <w:divBdr>
        <w:top w:val="none" w:sz="0" w:space="0" w:color="auto"/>
        <w:left w:val="none" w:sz="0" w:space="0" w:color="auto"/>
        <w:bottom w:val="none" w:sz="0" w:space="0" w:color="auto"/>
        <w:right w:val="none" w:sz="0" w:space="0" w:color="auto"/>
      </w:divBdr>
    </w:div>
    <w:div w:id="33047387">
      <w:bodyDiv w:val="1"/>
      <w:marLeft w:val="0"/>
      <w:marRight w:val="0"/>
      <w:marTop w:val="0"/>
      <w:marBottom w:val="0"/>
      <w:divBdr>
        <w:top w:val="none" w:sz="0" w:space="0" w:color="auto"/>
        <w:left w:val="none" w:sz="0" w:space="0" w:color="auto"/>
        <w:bottom w:val="none" w:sz="0" w:space="0" w:color="auto"/>
        <w:right w:val="none" w:sz="0" w:space="0" w:color="auto"/>
      </w:divBdr>
    </w:div>
    <w:div w:id="102113633">
      <w:bodyDiv w:val="1"/>
      <w:marLeft w:val="0"/>
      <w:marRight w:val="0"/>
      <w:marTop w:val="0"/>
      <w:marBottom w:val="0"/>
      <w:divBdr>
        <w:top w:val="none" w:sz="0" w:space="0" w:color="auto"/>
        <w:left w:val="none" w:sz="0" w:space="0" w:color="auto"/>
        <w:bottom w:val="none" w:sz="0" w:space="0" w:color="auto"/>
        <w:right w:val="none" w:sz="0" w:space="0" w:color="auto"/>
      </w:divBdr>
    </w:div>
    <w:div w:id="127669584">
      <w:bodyDiv w:val="1"/>
      <w:marLeft w:val="0"/>
      <w:marRight w:val="0"/>
      <w:marTop w:val="0"/>
      <w:marBottom w:val="0"/>
      <w:divBdr>
        <w:top w:val="none" w:sz="0" w:space="0" w:color="auto"/>
        <w:left w:val="none" w:sz="0" w:space="0" w:color="auto"/>
        <w:bottom w:val="none" w:sz="0" w:space="0" w:color="auto"/>
        <w:right w:val="none" w:sz="0" w:space="0" w:color="auto"/>
      </w:divBdr>
    </w:div>
    <w:div w:id="146478105">
      <w:bodyDiv w:val="1"/>
      <w:marLeft w:val="0"/>
      <w:marRight w:val="0"/>
      <w:marTop w:val="0"/>
      <w:marBottom w:val="0"/>
      <w:divBdr>
        <w:top w:val="none" w:sz="0" w:space="0" w:color="auto"/>
        <w:left w:val="none" w:sz="0" w:space="0" w:color="auto"/>
        <w:bottom w:val="none" w:sz="0" w:space="0" w:color="auto"/>
        <w:right w:val="none" w:sz="0" w:space="0" w:color="auto"/>
      </w:divBdr>
    </w:div>
    <w:div w:id="167018243">
      <w:bodyDiv w:val="1"/>
      <w:marLeft w:val="0"/>
      <w:marRight w:val="0"/>
      <w:marTop w:val="0"/>
      <w:marBottom w:val="0"/>
      <w:divBdr>
        <w:top w:val="none" w:sz="0" w:space="0" w:color="auto"/>
        <w:left w:val="none" w:sz="0" w:space="0" w:color="auto"/>
        <w:bottom w:val="none" w:sz="0" w:space="0" w:color="auto"/>
        <w:right w:val="none" w:sz="0" w:space="0" w:color="auto"/>
      </w:divBdr>
    </w:div>
    <w:div w:id="199513866">
      <w:bodyDiv w:val="1"/>
      <w:marLeft w:val="0"/>
      <w:marRight w:val="0"/>
      <w:marTop w:val="0"/>
      <w:marBottom w:val="0"/>
      <w:divBdr>
        <w:top w:val="none" w:sz="0" w:space="0" w:color="auto"/>
        <w:left w:val="none" w:sz="0" w:space="0" w:color="auto"/>
        <w:bottom w:val="none" w:sz="0" w:space="0" w:color="auto"/>
        <w:right w:val="none" w:sz="0" w:space="0" w:color="auto"/>
      </w:divBdr>
    </w:div>
    <w:div w:id="204953249">
      <w:bodyDiv w:val="1"/>
      <w:marLeft w:val="0"/>
      <w:marRight w:val="0"/>
      <w:marTop w:val="0"/>
      <w:marBottom w:val="0"/>
      <w:divBdr>
        <w:top w:val="none" w:sz="0" w:space="0" w:color="auto"/>
        <w:left w:val="none" w:sz="0" w:space="0" w:color="auto"/>
        <w:bottom w:val="none" w:sz="0" w:space="0" w:color="auto"/>
        <w:right w:val="none" w:sz="0" w:space="0" w:color="auto"/>
      </w:divBdr>
    </w:div>
    <w:div w:id="236552131">
      <w:bodyDiv w:val="1"/>
      <w:marLeft w:val="0"/>
      <w:marRight w:val="0"/>
      <w:marTop w:val="0"/>
      <w:marBottom w:val="0"/>
      <w:divBdr>
        <w:top w:val="none" w:sz="0" w:space="0" w:color="auto"/>
        <w:left w:val="none" w:sz="0" w:space="0" w:color="auto"/>
        <w:bottom w:val="none" w:sz="0" w:space="0" w:color="auto"/>
        <w:right w:val="none" w:sz="0" w:space="0" w:color="auto"/>
      </w:divBdr>
    </w:div>
    <w:div w:id="257906298">
      <w:bodyDiv w:val="1"/>
      <w:marLeft w:val="0"/>
      <w:marRight w:val="0"/>
      <w:marTop w:val="0"/>
      <w:marBottom w:val="0"/>
      <w:divBdr>
        <w:top w:val="none" w:sz="0" w:space="0" w:color="auto"/>
        <w:left w:val="none" w:sz="0" w:space="0" w:color="auto"/>
        <w:bottom w:val="none" w:sz="0" w:space="0" w:color="auto"/>
        <w:right w:val="none" w:sz="0" w:space="0" w:color="auto"/>
      </w:divBdr>
    </w:div>
    <w:div w:id="268008060">
      <w:bodyDiv w:val="1"/>
      <w:marLeft w:val="0"/>
      <w:marRight w:val="0"/>
      <w:marTop w:val="0"/>
      <w:marBottom w:val="0"/>
      <w:divBdr>
        <w:top w:val="none" w:sz="0" w:space="0" w:color="auto"/>
        <w:left w:val="none" w:sz="0" w:space="0" w:color="auto"/>
        <w:bottom w:val="none" w:sz="0" w:space="0" w:color="auto"/>
        <w:right w:val="none" w:sz="0" w:space="0" w:color="auto"/>
      </w:divBdr>
    </w:div>
    <w:div w:id="272179202">
      <w:bodyDiv w:val="1"/>
      <w:marLeft w:val="0"/>
      <w:marRight w:val="0"/>
      <w:marTop w:val="0"/>
      <w:marBottom w:val="0"/>
      <w:divBdr>
        <w:top w:val="none" w:sz="0" w:space="0" w:color="auto"/>
        <w:left w:val="none" w:sz="0" w:space="0" w:color="auto"/>
        <w:bottom w:val="none" w:sz="0" w:space="0" w:color="auto"/>
        <w:right w:val="none" w:sz="0" w:space="0" w:color="auto"/>
      </w:divBdr>
    </w:div>
    <w:div w:id="272906835">
      <w:bodyDiv w:val="1"/>
      <w:marLeft w:val="0"/>
      <w:marRight w:val="0"/>
      <w:marTop w:val="0"/>
      <w:marBottom w:val="0"/>
      <w:divBdr>
        <w:top w:val="none" w:sz="0" w:space="0" w:color="auto"/>
        <w:left w:val="none" w:sz="0" w:space="0" w:color="auto"/>
        <w:bottom w:val="none" w:sz="0" w:space="0" w:color="auto"/>
        <w:right w:val="none" w:sz="0" w:space="0" w:color="auto"/>
      </w:divBdr>
    </w:div>
    <w:div w:id="285889768">
      <w:bodyDiv w:val="1"/>
      <w:marLeft w:val="0"/>
      <w:marRight w:val="0"/>
      <w:marTop w:val="0"/>
      <w:marBottom w:val="0"/>
      <w:divBdr>
        <w:top w:val="none" w:sz="0" w:space="0" w:color="auto"/>
        <w:left w:val="none" w:sz="0" w:space="0" w:color="auto"/>
        <w:bottom w:val="none" w:sz="0" w:space="0" w:color="auto"/>
        <w:right w:val="none" w:sz="0" w:space="0" w:color="auto"/>
      </w:divBdr>
    </w:div>
    <w:div w:id="312875695">
      <w:bodyDiv w:val="1"/>
      <w:marLeft w:val="0"/>
      <w:marRight w:val="0"/>
      <w:marTop w:val="0"/>
      <w:marBottom w:val="0"/>
      <w:divBdr>
        <w:top w:val="none" w:sz="0" w:space="0" w:color="auto"/>
        <w:left w:val="none" w:sz="0" w:space="0" w:color="auto"/>
        <w:bottom w:val="none" w:sz="0" w:space="0" w:color="auto"/>
        <w:right w:val="none" w:sz="0" w:space="0" w:color="auto"/>
      </w:divBdr>
    </w:div>
    <w:div w:id="326708532">
      <w:bodyDiv w:val="1"/>
      <w:marLeft w:val="0"/>
      <w:marRight w:val="0"/>
      <w:marTop w:val="0"/>
      <w:marBottom w:val="0"/>
      <w:divBdr>
        <w:top w:val="none" w:sz="0" w:space="0" w:color="auto"/>
        <w:left w:val="none" w:sz="0" w:space="0" w:color="auto"/>
        <w:bottom w:val="none" w:sz="0" w:space="0" w:color="auto"/>
        <w:right w:val="none" w:sz="0" w:space="0" w:color="auto"/>
      </w:divBdr>
    </w:div>
    <w:div w:id="331219818">
      <w:bodyDiv w:val="1"/>
      <w:marLeft w:val="0"/>
      <w:marRight w:val="0"/>
      <w:marTop w:val="0"/>
      <w:marBottom w:val="0"/>
      <w:divBdr>
        <w:top w:val="none" w:sz="0" w:space="0" w:color="auto"/>
        <w:left w:val="none" w:sz="0" w:space="0" w:color="auto"/>
        <w:bottom w:val="none" w:sz="0" w:space="0" w:color="auto"/>
        <w:right w:val="none" w:sz="0" w:space="0" w:color="auto"/>
      </w:divBdr>
    </w:div>
    <w:div w:id="347951408">
      <w:bodyDiv w:val="1"/>
      <w:marLeft w:val="0"/>
      <w:marRight w:val="0"/>
      <w:marTop w:val="0"/>
      <w:marBottom w:val="0"/>
      <w:divBdr>
        <w:top w:val="none" w:sz="0" w:space="0" w:color="auto"/>
        <w:left w:val="none" w:sz="0" w:space="0" w:color="auto"/>
        <w:bottom w:val="none" w:sz="0" w:space="0" w:color="auto"/>
        <w:right w:val="none" w:sz="0" w:space="0" w:color="auto"/>
      </w:divBdr>
    </w:div>
    <w:div w:id="349767387">
      <w:bodyDiv w:val="1"/>
      <w:marLeft w:val="0"/>
      <w:marRight w:val="0"/>
      <w:marTop w:val="0"/>
      <w:marBottom w:val="0"/>
      <w:divBdr>
        <w:top w:val="none" w:sz="0" w:space="0" w:color="auto"/>
        <w:left w:val="none" w:sz="0" w:space="0" w:color="auto"/>
        <w:bottom w:val="none" w:sz="0" w:space="0" w:color="auto"/>
        <w:right w:val="none" w:sz="0" w:space="0" w:color="auto"/>
      </w:divBdr>
    </w:div>
    <w:div w:id="385374147">
      <w:bodyDiv w:val="1"/>
      <w:marLeft w:val="0"/>
      <w:marRight w:val="0"/>
      <w:marTop w:val="0"/>
      <w:marBottom w:val="0"/>
      <w:divBdr>
        <w:top w:val="none" w:sz="0" w:space="0" w:color="auto"/>
        <w:left w:val="none" w:sz="0" w:space="0" w:color="auto"/>
        <w:bottom w:val="none" w:sz="0" w:space="0" w:color="auto"/>
        <w:right w:val="none" w:sz="0" w:space="0" w:color="auto"/>
      </w:divBdr>
    </w:div>
    <w:div w:id="411974575">
      <w:bodyDiv w:val="1"/>
      <w:marLeft w:val="0"/>
      <w:marRight w:val="0"/>
      <w:marTop w:val="0"/>
      <w:marBottom w:val="0"/>
      <w:divBdr>
        <w:top w:val="none" w:sz="0" w:space="0" w:color="auto"/>
        <w:left w:val="none" w:sz="0" w:space="0" w:color="auto"/>
        <w:bottom w:val="none" w:sz="0" w:space="0" w:color="auto"/>
        <w:right w:val="none" w:sz="0" w:space="0" w:color="auto"/>
      </w:divBdr>
    </w:div>
    <w:div w:id="425078900">
      <w:bodyDiv w:val="1"/>
      <w:marLeft w:val="0"/>
      <w:marRight w:val="0"/>
      <w:marTop w:val="0"/>
      <w:marBottom w:val="0"/>
      <w:divBdr>
        <w:top w:val="none" w:sz="0" w:space="0" w:color="auto"/>
        <w:left w:val="none" w:sz="0" w:space="0" w:color="auto"/>
        <w:bottom w:val="none" w:sz="0" w:space="0" w:color="auto"/>
        <w:right w:val="none" w:sz="0" w:space="0" w:color="auto"/>
      </w:divBdr>
    </w:div>
    <w:div w:id="465860238">
      <w:bodyDiv w:val="1"/>
      <w:marLeft w:val="0"/>
      <w:marRight w:val="0"/>
      <w:marTop w:val="0"/>
      <w:marBottom w:val="0"/>
      <w:divBdr>
        <w:top w:val="none" w:sz="0" w:space="0" w:color="auto"/>
        <w:left w:val="none" w:sz="0" w:space="0" w:color="auto"/>
        <w:bottom w:val="none" w:sz="0" w:space="0" w:color="auto"/>
        <w:right w:val="none" w:sz="0" w:space="0" w:color="auto"/>
      </w:divBdr>
      <w:divsChild>
        <w:div w:id="1879852775">
          <w:marLeft w:val="0"/>
          <w:marRight w:val="0"/>
          <w:marTop w:val="0"/>
          <w:marBottom w:val="0"/>
          <w:divBdr>
            <w:top w:val="none" w:sz="0" w:space="0" w:color="auto"/>
            <w:left w:val="none" w:sz="0" w:space="0" w:color="auto"/>
            <w:bottom w:val="none" w:sz="0" w:space="0" w:color="auto"/>
            <w:right w:val="none" w:sz="0" w:space="0" w:color="auto"/>
          </w:divBdr>
        </w:div>
      </w:divsChild>
    </w:div>
    <w:div w:id="482553540">
      <w:bodyDiv w:val="1"/>
      <w:marLeft w:val="0"/>
      <w:marRight w:val="0"/>
      <w:marTop w:val="0"/>
      <w:marBottom w:val="0"/>
      <w:divBdr>
        <w:top w:val="none" w:sz="0" w:space="0" w:color="auto"/>
        <w:left w:val="none" w:sz="0" w:space="0" w:color="auto"/>
        <w:bottom w:val="none" w:sz="0" w:space="0" w:color="auto"/>
        <w:right w:val="none" w:sz="0" w:space="0" w:color="auto"/>
      </w:divBdr>
    </w:div>
    <w:div w:id="521285906">
      <w:bodyDiv w:val="1"/>
      <w:marLeft w:val="0"/>
      <w:marRight w:val="0"/>
      <w:marTop w:val="0"/>
      <w:marBottom w:val="0"/>
      <w:divBdr>
        <w:top w:val="none" w:sz="0" w:space="0" w:color="auto"/>
        <w:left w:val="none" w:sz="0" w:space="0" w:color="auto"/>
        <w:bottom w:val="none" w:sz="0" w:space="0" w:color="auto"/>
        <w:right w:val="none" w:sz="0" w:space="0" w:color="auto"/>
      </w:divBdr>
    </w:div>
    <w:div w:id="528026930">
      <w:bodyDiv w:val="1"/>
      <w:marLeft w:val="0"/>
      <w:marRight w:val="0"/>
      <w:marTop w:val="0"/>
      <w:marBottom w:val="0"/>
      <w:divBdr>
        <w:top w:val="none" w:sz="0" w:space="0" w:color="auto"/>
        <w:left w:val="none" w:sz="0" w:space="0" w:color="auto"/>
        <w:bottom w:val="none" w:sz="0" w:space="0" w:color="auto"/>
        <w:right w:val="none" w:sz="0" w:space="0" w:color="auto"/>
      </w:divBdr>
    </w:div>
    <w:div w:id="535049752">
      <w:bodyDiv w:val="1"/>
      <w:marLeft w:val="0"/>
      <w:marRight w:val="0"/>
      <w:marTop w:val="0"/>
      <w:marBottom w:val="0"/>
      <w:divBdr>
        <w:top w:val="none" w:sz="0" w:space="0" w:color="auto"/>
        <w:left w:val="none" w:sz="0" w:space="0" w:color="auto"/>
        <w:bottom w:val="none" w:sz="0" w:space="0" w:color="auto"/>
        <w:right w:val="none" w:sz="0" w:space="0" w:color="auto"/>
      </w:divBdr>
    </w:div>
    <w:div w:id="625434904">
      <w:bodyDiv w:val="1"/>
      <w:marLeft w:val="0"/>
      <w:marRight w:val="0"/>
      <w:marTop w:val="0"/>
      <w:marBottom w:val="0"/>
      <w:divBdr>
        <w:top w:val="none" w:sz="0" w:space="0" w:color="auto"/>
        <w:left w:val="none" w:sz="0" w:space="0" w:color="auto"/>
        <w:bottom w:val="none" w:sz="0" w:space="0" w:color="auto"/>
        <w:right w:val="none" w:sz="0" w:space="0" w:color="auto"/>
      </w:divBdr>
    </w:div>
    <w:div w:id="643046546">
      <w:bodyDiv w:val="1"/>
      <w:marLeft w:val="0"/>
      <w:marRight w:val="0"/>
      <w:marTop w:val="0"/>
      <w:marBottom w:val="0"/>
      <w:divBdr>
        <w:top w:val="none" w:sz="0" w:space="0" w:color="auto"/>
        <w:left w:val="none" w:sz="0" w:space="0" w:color="auto"/>
        <w:bottom w:val="none" w:sz="0" w:space="0" w:color="auto"/>
        <w:right w:val="none" w:sz="0" w:space="0" w:color="auto"/>
      </w:divBdr>
    </w:div>
    <w:div w:id="744842313">
      <w:bodyDiv w:val="1"/>
      <w:marLeft w:val="0"/>
      <w:marRight w:val="0"/>
      <w:marTop w:val="0"/>
      <w:marBottom w:val="0"/>
      <w:divBdr>
        <w:top w:val="none" w:sz="0" w:space="0" w:color="auto"/>
        <w:left w:val="none" w:sz="0" w:space="0" w:color="auto"/>
        <w:bottom w:val="none" w:sz="0" w:space="0" w:color="auto"/>
        <w:right w:val="none" w:sz="0" w:space="0" w:color="auto"/>
      </w:divBdr>
    </w:div>
    <w:div w:id="760875417">
      <w:bodyDiv w:val="1"/>
      <w:marLeft w:val="0"/>
      <w:marRight w:val="0"/>
      <w:marTop w:val="0"/>
      <w:marBottom w:val="0"/>
      <w:divBdr>
        <w:top w:val="none" w:sz="0" w:space="0" w:color="auto"/>
        <w:left w:val="none" w:sz="0" w:space="0" w:color="auto"/>
        <w:bottom w:val="none" w:sz="0" w:space="0" w:color="auto"/>
        <w:right w:val="none" w:sz="0" w:space="0" w:color="auto"/>
      </w:divBdr>
    </w:div>
    <w:div w:id="795023556">
      <w:bodyDiv w:val="1"/>
      <w:marLeft w:val="0"/>
      <w:marRight w:val="0"/>
      <w:marTop w:val="0"/>
      <w:marBottom w:val="0"/>
      <w:divBdr>
        <w:top w:val="none" w:sz="0" w:space="0" w:color="auto"/>
        <w:left w:val="none" w:sz="0" w:space="0" w:color="auto"/>
        <w:bottom w:val="none" w:sz="0" w:space="0" w:color="auto"/>
        <w:right w:val="none" w:sz="0" w:space="0" w:color="auto"/>
      </w:divBdr>
    </w:div>
    <w:div w:id="798651439">
      <w:bodyDiv w:val="1"/>
      <w:marLeft w:val="0"/>
      <w:marRight w:val="0"/>
      <w:marTop w:val="0"/>
      <w:marBottom w:val="0"/>
      <w:divBdr>
        <w:top w:val="none" w:sz="0" w:space="0" w:color="auto"/>
        <w:left w:val="none" w:sz="0" w:space="0" w:color="auto"/>
        <w:bottom w:val="none" w:sz="0" w:space="0" w:color="auto"/>
        <w:right w:val="none" w:sz="0" w:space="0" w:color="auto"/>
      </w:divBdr>
    </w:div>
    <w:div w:id="803306953">
      <w:bodyDiv w:val="1"/>
      <w:marLeft w:val="0"/>
      <w:marRight w:val="0"/>
      <w:marTop w:val="0"/>
      <w:marBottom w:val="0"/>
      <w:divBdr>
        <w:top w:val="none" w:sz="0" w:space="0" w:color="auto"/>
        <w:left w:val="none" w:sz="0" w:space="0" w:color="auto"/>
        <w:bottom w:val="none" w:sz="0" w:space="0" w:color="auto"/>
        <w:right w:val="none" w:sz="0" w:space="0" w:color="auto"/>
      </w:divBdr>
      <w:divsChild>
        <w:div w:id="116065038">
          <w:marLeft w:val="0"/>
          <w:marRight w:val="0"/>
          <w:marTop w:val="0"/>
          <w:marBottom w:val="0"/>
          <w:divBdr>
            <w:top w:val="none" w:sz="0" w:space="0" w:color="auto"/>
            <w:left w:val="none" w:sz="0" w:space="0" w:color="auto"/>
            <w:bottom w:val="none" w:sz="0" w:space="0" w:color="auto"/>
            <w:right w:val="none" w:sz="0" w:space="0" w:color="auto"/>
          </w:divBdr>
        </w:div>
        <w:div w:id="296646932">
          <w:marLeft w:val="0"/>
          <w:marRight w:val="0"/>
          <w:marTop w:val="0"/>
          <w:marBottom w:val="0"/>
          <w:divBdr>
            <w:top w:val="none" w:sz="0" w:space="0" w:color="auto"/>
            <w:left w:val="none" w:sz="0" w:space="0" w:color="auto"/>
            <w:bottom w:val="none" w:sz="0" w:space="0" w:color="auto"/>
            <w:right w:val="none" w:sz="0" w:space="0" w:color="auto"/>
          </w:divBdr>
        </w:div>
        <w:div w:id="477765850">
          <w:marLeft w:val="0"/>
          <w:marRight w:val="0"/>
          <w:marTop w:val="0"/>
          <w:marBottom w:val="0"/>
          <w:divBdr>
            <w:top w:val="none" w:sz="0" w:space="0" w:color="auto"/>
            <w:left w:val="none" w:sz="0" w:space="0" w:color="auto"/>
            <w:bottom w:val="none" w:sz="0" w:space="0" w:color="auto"/>
            <w:right w:val="none" w:sz="0" w:space="0" w:color="auto"/>
          </w:divBdr>
        </w:div>
        <w:div w:id="1217201950">
          <w:marLeft w:val="0"/>
          <w:marRight w:val="0"/>
          <w:marTop w:val="0"/>
          <w:marBottom w:val="0"/>
          <w:divBdr>
            <w:top w:val="none" w:sz="0" w:space="0" w:color="auto"/>
            <w:left w:val="none" w:sz="0" w:space="0" w:color="auto"/>
            <w:bottom w:val="none" w:sz="0" w:space="0" w:color="auto"/>
            <w:right w:val="none" w:sz="0" w:space="0" w:color="auto"/>
          </w:divBdr>
        </w:div>
        <w:div w:id="1252394414">
          <w:marLeft w:val="0"/>
          <w:marRight w:val="0"/>
          <w:marTop w:val="0"/>
          <w:marBottom w:val="0"/>
          <w:divBdr>
            <w:top w:val="none" w:sz="0" w:space="0" w:color="auto"/>
            <w:left w:val="none" w:sz="0" w:space="0" w:color="auto"/>
            <w:bottom w:val="none" w:sz="0" w:space="0" w:color="auto"/>
            <w:right w:val="none" w:sz="0" w:space="0" w:color="auto"/>
          </w:divBdr>
        </w:div>
        <w:div w:id="1658875722">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
      </w:divsChild>
    </w:div>
    <w:div w:id="808939897">
      <w:bodyDiv w:val="1"/>
      <w:marLeft w:val="60"/>
      <w:marRight w:val="60"/>
      <w:marTop w:val="60"/>
      <w:marBottom w:val="15"/>
      <w:divBdr>
        <w:top w:val="none" w:sz="0" w:space="0" w:color="auto"/>
        <w:left w:val="none" w:sz="0" w:space="0" w:color="auto"/>
        <w:bottom w:val="none" w:sz="0" w:space="0" w:color="auto"/>
        <w:right w:val="none" w:sz="0" w:space="0" w:color="auto"/>
      </w:divBdr>
    </w:div>
    <w:div w:id="830945585">
      <w:bodyDiv w:val="1"/>
      <w:marLeft w:val="0"/>
      <w:marRight w:val="0"/>
      <w:marTop w:val="0"/>
      <w:marBottom w:val="0"/>
      <w:divBdr>
        <w:top w:val="none" w:sz="0" w:space="0" w:color="auto"/>
        <w:left w:val="none" w:sz="0" w:space="0" w:color="auto"/>
        <w:bottom w:val="none" w:sz="0" w:space="0" w:color="auto"/>
        <w:right w:val="none" w:sz="0" w:space="0" w:color="auto"/>
      </w:divBdr>
    </w:div>
    <w:div w:id="833842209">
      <w:bodyDiv w:val="1"/>
      <w:marLeft w:val="0"/>
      <w:marRight w:val="0"/>
      <w:marTop w:val="0"/>
      <w:marBottom w:val="0"/>
      <w:divBdr>
        <w:top w:val="none" w:sz="0" w:space="0" w:color="auto"/>
        <w:left w:val="none" w:sz="0" w:space="0" w:color="auto"/>
        <w:bottom w:val="none" w:sz="0" w:space="0" w:color="auto"/>
        <w:right w:val="none" w:sz="0" w:space="0" w:color="auto"/>
      </w:divBdr>
    </w:div>
    <w:div w:id="842160737">
      <w:bodyDiv w:val="1"/>
      <w:marLeft w:val="0"/>
      <w:marRight w:val="0"/>
      <w:marTop w:val="0"/>
      <w:marBottom w:val="0"/>
      <w:divBdr>
        <w:top w:val="none" w:sz="0" w:space="0" w:color="auto"/>
        <w:left w:val="none" w:sz="0" w:space="0" w:color="auto"/>
        <w:bottom w:val="none" w:sz="0" w:space="0" w:color="auto"/>
        <w:right w:val="none" w:sz="0" w:space="0" w:color="auto"/>
      </w:divBdr>
      <w:divsChild>
        <w:div w:id="669018511">
          <w:marLeft w:val="0"/>
          <w:marRight w:val="0"/>
          <w:marTop w:val="0"/>
          <w:marBottom w:val="0"/>
          <w:divBdr>
            <w:top w:val="none" w:sz="0" w:space="0" w:color="auto"/>
            <w:left w:val="none" w:sz="0" w:space="0" w:color="auto"/>
            <w:bottom w:val="none" w:sz="0" w:space="0" w:color="auto"/>
            <w:right w:val="none" w:sz="0" w:space="0" w:color="auto"/>
          </w:divBdr>
        </w:div>
      </w:divsChild>
    </w:div>
    <w:div w:id="849297400">
      <w:bodyDiv w:val="1"/>
      <w:marLeft w:val="0"/>
      <w:marRight w:val="0"/>
      <w:marTop w:val="0"/>
      <w:marBottom w:val="0"/>
      <w:divBdr>
        <w:top w:val="none" w:sz="0" w:space="0" w:color="auto"/>
        <w:left w:val="none" w:sz="0" w:space="0" w:color="auto"/>
        <w:bottom w:val="none" w:sz="0" w:space="0" w:color="auto"/>
        <w:right w:val="none" w:sz="0" w:space="0" w:color="auto"/>
      </w:divBdr>
    </w:div>
    <w:div w:id="884829292">
      <w:bodyDiv w:val="1"/>
      <w:marLeft w:val="0"/>
      <w:marRight w:val="0"/>
      <w:marTop w:val="0"/>
      <w:marBottom w:val="0"/>
      <w:divBdr>
        <w:top w:val="none" w:sz="0" w:space="0" w:color="auto"/>
        <w:left w:val="none" w:sz="0" w:space="0" w:color="auto"/>
        <w:bottom w:val="none" w:sz="0" w:space="0" w:color="auto"/>
        <w:right w:val="none" w:sz="0" w:space="0" w:color="auto"/>
      </w:divBdr>
    </w:div>
    <w:div w:id="890338518">
      <w:bodyDiv w:val="1"/>
      <w:marLeft w:val="0"/>
      <w:marRight w:val="0"/>
      <w:marTop w:val="0"/>
      <w:marBottom w:val="0"/>
      <w:divBdr>
        <w:top w:val="none" w:sz="0" w:space="0" w:color="auto"/>
        <w:left w:val="none" w:sz="0" w:space="0" w:color="auto"/>
        <w:bottom w:val="none" w:sz="0" w:space="0" w:color="auto"/>
        <w:right w:val="none" w:sz="0" w:space="0" w:color="auto"/>
      </w:divBdr>
    </w:div>
    <w:div w:id="968977304">
      <w:bodyDiv w:val="1"/>
      <w:marLeft w:val="0"/>
      <w:marRight w:val="0"/>
      <w:marTop w:val="0"/>
      <w:marBottom w:val="0"/>
      <w:divBdr>
        <w:top w:val="none" w:sz="0" w:space="0" w:color="auto"/>
        <w:left w:val="none" w:sz="0" w:space="0" w:color="auto"/>
        <w:bottom w:val="none" w:sz="0" w:space="0" w:color="auto"/>
        <w:right w:val="none" w:sz="0" w:space="0" w:color="auto"/>
      </w:divBdr>
    </w:div>
    <w:div w:id="979454506">
      <w:bodyDiv w:val="1"/>
      <w:marLeft w:val="0"/>
      <w:marRight w:val="0"/>
      <w:marTop w:val="0"/>
      <w:marBottom w:val="0"/>
      <w:divBdr>
        <w:top w:val="none" w:sz="0" w:space="0" w:color="auto"/>
        <w:left w:val="none" w:sz="0" w:space="0" w:color="auto"/>
        <w:bottom w:val="none" w:sz="0" w:space="0" w:color="auto"/>
        <w:right w:val="none" w:sz="0" w:space="0" w:color="auto"/>
      </w:divBdr>
    </w:div>
    <w:div w:id="984629833">
      <w:bodyDiv w:val="1"/>
      <w:marLeft w:val="0"/>
      <w:marRight w:val="0"/>
      <w:marTop w:val="0"/>
      <w:marBottom w:val="0"/>
      <w:divBdr>
        <w:top w:val="none" w:sz="0" w:space="0" w:color="auto"/>
        <w:left w:val="none" w:sz="0" w:space="0" w:color="auto"/>
        <w:bottom w:val="none" w:sz="0" w:space="0" w:color="auto"/>
        <w:right w:val="none" w:sz="0" w:space="0" w:color="auto"/>
      </w:divBdr>
      <w:divsChild>
        <w:div w:id="1308709668">
          <w:marLeft w:val="0"/>
          <w:marRight w:val="0"/>
          <w:marTop w:val="0"/>
          <w:marBottom w:val="0"/>
          <w:divBdr>
            <w:top w:val="none" w:sz="0" w:space="0" w:color="auto"/>
            <w:left w:val="none" w:sz="0" w:space="0" w:color="auto"/>
            <w:bottom w:val="none" w:sz="0" w:space="0" w:color="auto"/>
            <w:right w:val="none" w:sz="0" w:space="0" w:color="auto"/>
          </w:divBdr>
          <w:divsChild>
            <w:div w:id="7966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4752">
      <w:bodyDiv w:val="1"/>
      <w:marLeft w:val="0"/>
      <w:marRight w:val="0"/>
      <w:marTop w:val="0"/>
      <w:marBottom w:val="0"/>
      <w:divBdr>
        <w:top w:val="none" w:sz="0" w:space="0" w:color="auto"/>
        <w:left w:val="none" w:sz="0" w:space="0" w:color="auto"/>
        <w:bottom w:val="none" w:sz="0" w:space="0" w:color="auto"/>
        <w:right w:val="none" w:sz="0" w:space="0" w:color="auto"/>
      </w:divBdr>
    </w:div>
    <w:div w:id="1042168048">
      <w:bodyDiv w:val="1"/>
      <w:marLeft w:val="0"/>
      <w:marRight w:val="0"/>
      <w:marTop w:val="0"/>
      <w:marBottom w:val="0"/>
      <w:divBdr>
        <w:top w:val="none" w:sz="0" w:space="0" w:color="auto"/>
        <w:left w:val="none" w:sz="0" w:space="0" w:color="auto"/>
        <w:bottom w:val="none" w:sz="0" w:space="0" w:color="auto"/>
        <w:right w:val="none" w:sz="0" w:space="0" w:color="auto"/>
      </w:divBdr>
    </w:div>
    <w:div w:id="1125386496">
      <w:bodyDiv w:val="1"/>
      <w:marLeft w:val="0"/>
      <w:marRight w:val="0"/>
      <w:marTop w:val="0"/>
      <w:marBottom w:val="0"/>
      <w:divBdr>
        <w:top w:val="none" w:sz="0" w:space="0" w:color="auto"/>
        <w:left w:val="none" w:sz="0" w:space="0" w:color="auto"/>
        <w:bottom w:val="none" w:sz="0" w:space="0" w:color="auto"/>
        <w:right w:val="none" w:sz="0" w:space="0" w:color="auto"/>
      </w:divBdr>
    </w:div>
    <w:div w:id="1149978486">
      <w:bodyDiv w:val="1"/>
      <w:marLeft w:val="0"/>
      <w:marRight w:val="0"/>
      <w:marTop w:val="0"/>
      <w:marBottom w:val="0"/>
      <w:divBdr>
        <w:top w:val="none" w:sz="0" w:space="0" w:color="auto"/>
        <w:left w:val="none" w:sz="0" w:space="0" w:color="auto"/>
        <w:bottom w:val="none" w:sz="0" w:space="0" w:color="auto"/>
        <w:right w:val="none" w:sz="0" w:space="0" w:color="auto"/>
      </w:divBdr>
    </w:div>
    <w:div w:id="1184246760">
      <w:bodyDiv w:val="1"/>
      <w:marLeft w:val="0"/>
      <w:marRight w:val="0"/>
      <w:marTop w:val="0"/>
      <w:marBottom w:val="0"/>
      <w:divBdr>
        <w:top w:val="none" w:sz="0" w:space="0" w:color="auto"/>
        <w:left w:val="none" w:sz="0" w:space="0" w:color="auto"/>
        <w:bottom w:val="none" w:sz="0" w:space="0" w:color="auto"/>
        <w:right w:val="none" w:sz="0" w:space="0" w:color="auto"/>
      </w:divBdr>
    </w:div>
    <w:div w:id="1210846923">
      <w:bodyDiv w:val="1"/>
      <w:marLeft w:val="0"/>
      <w:marRight w:val="0"/>
      <w:marTop w:val="0"/>
      <w:marBottom w:val="0"/>
      <w:divBdr>
        <w:top w:val="none" w:sz="0" w:space="0" w:color="auto"/>
        <w:left w:val="none" w:sz="0" w:space="0" w:color="auto"/>
        <w:bottom w:val="none" w:sz="0" w:space="0" w:color="auto"/>
        <w:right w:val="none" w:sz="0" w:space="0" w:color="auto"/>
      </w:divBdr>
    </w:div>
    <w:div w:id="1284193175">
      <w:bodyDiv w:val="1"/>
      <w:marLeft w:val="0"/>
      <w:marRight w:val="0"/>
      <w:marTop w:val="0"/>
      <w:marBottom w:val="0"/>
      <w:divBdr>
        <w:top w:val="none" w:sz="0" w:space="0" w:color="auto"/>
        <w:left w:val="none" w:sz="0" w:space="0" w:color="auto"/>
        <w:bottom w:val="none" w:sz="0" w:space="0" w:color="auto"/>
        <w:right w:val="none" w:sz="0" w:space="0" w:color="auto"/>
      </w:divBdr>
    </w:div>
    <w:div w:id="1305888622">
      <w:bodyDiv w:val="1"/>
      <w:marLeft w:val="0"/>
      <w:marRight w:val="0"/>
      <w:marTop w:val="0"/>
      <w:marBottom w:val="0"/>
      <w:divBdr>
        <w:top w:val="none" w:sz="0" w:space="0" w:color="auto"/>
        <w:left w:val="none" w:sz="0" w:space="0" w:color="auto"/>
        <w:bottom w:val="none" w:sz="0" w:space="0" w:color="auto"/>
        <w:right w:val="none" w:sz="0" w:space="0" w:color="auto"/>
      </w:divBdr>
    </w:div>
    <w:div w:id="1332871579">
      <w:bodyDiv w:val="1"/>
      <w:marLeft w:val="0"/>
      <w:marRight w:val="0"/>
      <w:marTop w:val="0"/>
      <w:marBottom w:val="0"/>
      <w:divBdr>
        <w:top w:val="none" w:sz="0" w:space="0" w:color="auto"/>
        <w:left w:val="none" w:sz="0" w:space="0" w:color="auto"/>
        <w:bottom w:val="none" w:sz="0" w:space="0" w:color="auto"/>
        <w:right w:val="none" w:sz="0" w:space="0" w:color="auto"/>
      </w:divBdr>
    </w:div>
    <w:div w:id="1334213324">
      <w:bodyDiv w:val="1"/>
      <w:marLeft w:val="0"/>
      <w:marRight w:val="0"/>
      <w:marTop w:val="0"/>
      <w:marBottom w:val="0"/>
      <w:divBdr>
        <w:top w:val="none" w:sz="0" w:space="0" w:color="auto"/>
        <w:left w:val="none" w:sz="0" w:space="0" w:color="auto"/>
        <w:bottom w:val="none" w:sz="0" w:space="0" w:color="auto"/>
        <w:right w:val="none" w:sz="0" w:space="0" w:color="auto"/>
      </w:divBdr>
    </w:div>
    <w:div w:id="1353796834">
      <w:bodyDiv w:val="1"/>
      <w:marLeft w:val="0"/>
      <w:marRight w:val="0"/>
      <w:marTop w:val="0"/>
      <w:marBottom w:val="0"/>
      <w:divBdr>
        <w:top w:val="none" w:sz="0" w:space="0" w:color="auto"/>
        <w:left w:val="none" w:sz="0" w:space="0" w:color="auto"/>
        <w:bottom w:val="none" w:sz="0" w:space="0" w:color="auto"/>
        <w:right w:val="none" w:sz="0" w:space="0" w:color="auto"/>
      </w:divBdr>
    </w:div>
    <w:div w:id="1366297933">
      <w:bodyDiv w:val="1"/>
      <w:marLeft w:val="0"/>
      <w:marRight w:val="0"/>
      <w:marTop w:val="0"/>
      <w:marBottom w:val="0"/>
      <w:divBdr>
        <w:top w:val="none" w:sz="0" w:space="0" w:color="auto"/>
        <w:left w:val="none" w:sz="0" w:space="0" w:color="auto"/>
        <w:bottom w:val="none" w:sz="0" w:space="0" w:color="auto"/>
        <w:right w:val="none" w:sz="0" w:space="0" w:color="auto"/>
      </w:divBdr>
    </w:div>
    <w:div w:id="1424259844">
      <w:bodyDiv w:val="1"/>
      <w:marLeft w:val="0"/>
      <w:marRight w:val="0"/>
      <w:marTop w:val="0"/>
      <w:marBottom w:val="0"/>
      <w:divBdr>
        <w:top w:val="none" w:sz="0" w:space="0" w:color="auto"/>
        <w:left w:val="none" w:sz="0" w:space="0" w:color="auto"/>
        <w:bottom w:val="none" w:sz="0" w:space="0" w:color="auto"/>
        <w:right w:val="none" w:sz="0" w:space="0" w:color="auto"/>
      </w:divBdr>
    </w:div>
    <w:div w:id="1443575188">
      <w:bodyDiv w:val="1"/>
      <w:marLeft w:val="0"/>
      <w:marRight w:val="0"/>
      <w:marTop w:val="0"/>
      <w:marBottom w:val="0"/>
      <w:divBdr>
        <w:top w:val="none" w:sz="0" w:space="0" w:color="auto"/>
        <w:left w:val="none" w:sz="0" w:space="0" w:color="auto"/>
        <w:bottom w:val="none" w:sz="0" w:space="0" w:color="auto"/>
        <w:right w:val="none" w:sz="0" w:space="0" w:color="auto"/>
      </w:divBdr>
    </w:div>
    <w:div w:id="1478254531">
      <w:bodyDiv w:val="1"/>
      <w:marLeft w:val="0"/>
      <w:marRight w:val="0"/>
      <w:marTop w:val="0"/>
      <w:marBottom w:val="0"/>
      <w:divBdr>
        <w:top w:val="none" w:sz="0" w:space="0" w:color="auto"/>
        <w:left w:val="none" w:sz="0" w:space="0" w:color="auto"/>
        <w:bottom w:val="none" w:sz="0" w:space="0" w:color="auto"/>
        <w:right w:val="none" w:sz="0" w:space="0" w:color="auto"/>
      </w:divBdr>
    </w:div>
    <w:div w:id="1551260474">
      <w:bodyDiv w:val="1"/>
      <w:marLeft w:val="0"/>
      <w:marRight w:val="0"/>
      <w:marTop w:val="0"/>
      <w:marBottom w:val="0"/>
      <w:divBdr>
        <w:top w:val="none" w:sz="0" w:space="0" w:color="auto"/>
        <w:left w:val="none" w:sz="0" w:space="0" w:color="auto"/>
        <w:bottom w:val="none" w:sz="0" w:space="0" w:color="auto"/>
        <w:right w:val="none" w:sz="0" w:space="0" w:color="auto"/>
      </w:divBdr>
    </w:div>
    <w:div w:id="1601253817">
      <w:bodyDiv w:val="1"/>
      <w:marLeft w:val="0"/>
      <w:marRight w:val="0"/>
      <w:marTop w:val="0"/>
      <w:marBottom w:val="0"/>
      <w:divBdr>
        <w:top w:val="none" w:sz="0" w:space="0" w:color="auto"/>
        <w:left w:val="none" w:sz="0" w:space="0" w:color="auto"/>
        <w:bottom w:val="none" w:sz="0" w:space="0" w:color="auto"/>
        <w:right w:val="none" w:sz="0" w:space="0" w:color="auto"/>
      </w:divBdr>
    </w:div>
    <w:div w:id="1632248090">
      <w:bodyDiv w:val="1"/>
      <w:marLeft w:val="0"/>
      <w:marRight w:val="0"/>
      <w:marTop w:val="0"/>
      <w:marBottom w:val="0"/>
      <w:divBdr>
        <w:top w:val="none" w:sz="0" w:space="0" w:color="auto"/>
        <w:left w:val="none" w:sz="0" w:space="0" w:color="auto"/>
        <w:bottom w:val="none" w:sz="0" w:space="0" w:color="auto"/>
        <w:right w:val="none" w:sz="0" w:space="0" w:color="auto"/>
      </w:divBdr>
    </w:div>
    <w:div w:id="1633903578">
      <w:bodyDiv w:val="1"/>
      <w:marLeft w:val="0"/>
      <w:marRight w:val="0"/>
      <w:marTop w:val="0"/>
      <w:marBottom w:val="0"/>
      <w:divBdr>
        <w:top w:val="none" w:sz="0" w:space="0" w:color="auto"/>
        <w:left w:val="none" w:sz="0" w:space="0" w:color="auto"/>
        <w:bottom w:val="none" w:sz="0" w:space="0" w:color="auto"/>
        <w:right w:val="none" w:sz="0" w:space="0" w:color="auto"/>
      </w:divBdr>
    </w:div>
    <w:div w:id="1643845841">
      <w:bodyDiv w:val="1"/>
      <w:marLeft w:val="0"/>
      <w:marRight w:val="0"/>
      <w:marTop w:val="0"/>
      <w:marBottom w:val="0"/>
      <w:divBdr>
        <w:top w:val="none" w:sz="0" w:space="0" w:color="auto"/>
        <w:left w:val="none" w:sz="0" w:space="0" w:color="auto"/>
        <w:bottom w:val="none" w:sz="0" w:space="0" w:color="auto"/>
        <w:right w:val="none" w:sz="0" w:space="0" w:color="auto"/>
      </w:divBdr>
    </w:div>
    <w:div w:id="1683820338">
      <w:bodyDiv w:val="1"/>
      <w:marLeft w:val="0"/>
      <w:marRight w:val="0"/>
      <w:marTop w:val="0"/>
      <w:marBottom w:val="0"/>
      <w:divBdr>
        <w:top w:val="none" w:sz="0" w:space="0" w:color="auto"/>
        <w:left w:val="none" w:sz="0" w:space="0" w:color="auto"/>
        <w:bottom w:val="none" w:sz="0" w:space="0" w:color="auto"/>
        <w:right w:val="none" w:sz="0" w:space="0" w:color="auto"/>
      </w:divBdr>
    </w:div>
    <w:div w:id="1695616557">
      <w:bodyDiv w:val="1"/>
      <w:marLeft w:val="0"/>
      <w:marRight w:val="0"/>
      <w:marTop w:val="0"/>
      <w:marBottom w:val="0"/>
      <w:divBdr>
        <w:top w:val="none" w:sz="0" w:space="0" w:color="auto"/>
        <w:left w:val="none" w:sz="0" w:space="0" w:color="auto"/>
        <w:bottom w:val="none" w:sz="0" w:space="0" w:color="auto"/>
        <w:right w:val="none" w:sz="0" w:space="0" w:color="auto"/>
      </w:divBdr>
    </w:div>
    <w:div w:id="1714887055">
      <w:bodyDiv w:val="1"/>
      <w:marLeft w:val="0"/>
      <w:marRight w:val="0"/>
      <w:marTop w:val="0"/>
      <w:marBottom w:val="0"/>
      <w:divBdr>
        <w:top w:val="none" w:sz="0" w:space="0" w:color="auto"/>
        <w:left w:val="none" w:sz="0" w:space="0" w:color="auto"/>
        <w:bottom w:val="none" w:sz="0" w:space="0" w:color="auto"/>
        <w:right w:val="none" w:sz="0" w:space="0" w:color="auto"/>
      </w:divBdr>
      <w:divsChild>
        <w:div w:id="12191451">
          <w:marLeft w:val="0"/>
          <w:marRight w:val="0"/>
          <w:marTop w:val="0"/>
          <w:marBottom w:val="0"/>
          <w:divBdr>
            <w:top w:val="none" w:sz="0" w:space="0" w:color="auto"/>
            <w:left w:val="none" w:sz="0" w:space="0" w:color="auto"/>
            <w:bottom w:val="none" w:sz="0" w:space="0" w:color="auto"/>
            <w:right w:val="none" w:sz="0" w:space="0" w:color="auto"/>
          </w:divBdr>
        </w:div>
        <w:div w:id="110827843">
          <w:marLeft w:val="0"/>
          <w:marRight w:val="0"/>
          <w:marTop w:val="0"/>
          <w:marBottom w:val="0"/>
          <w:divBdr>
            <w:top w:val="none" w:sz="0" w:space="0" w:color="auto"/>
            <w:left w:val="none" w:sz="0" w:space="0" w:color="auto"/>
            <w:bottom w:val="none" w:sz="0" w:space="0" w:color="auto"/>
            <w:right w:val="none" w:sz="0" w:space="0" w:color="auto"/>
          </w:divBdr>
        </w:div>
        <w:div w:id="165021414">
          <w:marLeft w:val="0"/>
          <w:marRight w:val="0"/>
          <w:marTop w:val="0"/>
          <w:marBottom w:val="0"/>
          <w:divBdr>
            <w:top w:val="none" w:sz="0" w:space="0" w:color="auto"/>
            <w:left w:val="none" w:sz="0" w:space="0" w:color="auto"/>
            <w:bottom w:val="none" w:sz="0" w:space="0" w:color="auto"/>
            <w:right w:val="none" w:sz="0" w:space="0" w:color="auto"/>
          </w:divBdr>
        </w:div>
        <w:div w:id="260141256">
          <w:marLeft w:val="0"/>
          <w:marRight w:val="0"/>
          <w:marTop w:val="0"/>
          <w:marBottom w:val="0"/>
          <w:divBdr>
            <w:top w:val="none" w:sz="0" w:space="0" w:color="auto"/>
            <w:left w:val="none" w:sz="0" w:space="0" w:color="auto"/>
            <w:bottom w:val="none" w:sz="0" w:space="0" w:color="auto"/>
            <w:right w:val="none" w:sz="0" w:space="0" w:color="auto"/>
          </w:divBdr>
        </w:div>
        <w:div w:id="601838400">
          <w:marLeft w:val="0"/>
          <w:marRight w:val="0"/>
          <w:marTop w:val="0"/>
          <w:marBottom w:val="0"/>
          <w:divBdr>
            <w:top w:val="single" w:sz="2" w:space="0" w:color="000000"/>
            <w:left w:val="single" w:sz="2" w:space="0" w:color="000000"/>
            <w:bottom w:val="single" w:sz="2" w:space="0" w:color="000000"/>
            <w:right w:val="single" w:sz="2" w:space="0" w:color="000000"/>
          </w:divBdr>
        </w:div>
        <w:div w:id="707073207">
          <w:marLeft w:val="0"/>
          <w:marRight w:val="0"/>
          <w:marTop w:val="0"/>
          <w:marBottom w:val="0"/>
          <w:divBdr>
            <w:top w:val="single" w:sz="2" w:space="0" w:color="52A8EC"/>
            <w:left w:val="single" w:sz="2" w:space="0" w:color="52A8EC"/>
            <w:bottom w:val="single" w:sz="2" w:space="0" w:color="52A8EC"/>
            <w:right w:val="single" w:sz="2" w:space="0" w:color="52A8EC"/>
          </w:divBdr>
        </w:div>
        <w:div w:id="735052433">
          <w:marLeft w:val="0"/>
          <w:marRight w:val="0"/>
          <w:marTop w:val="0"/>
          <w:marBottom w:val="0"/>
          <w:divBdr>
            <w:top w:val="none" w:sz="0" w:space="0" w:color="auto"/>
            <w:left w:val="none" w:sz="0" w:space="0" w:color="auto"/>
            <w:bottom w:val="none" w:sz="0" w:space="0" w:color="auto"/>
            <w:right w:val="none" w:sz="0" w:space="0" w:color="auto"/>
          </w:divBdr>
        </w:div>
        <w:div w:id="779036277">
          <w:marLeft w:val="0"/>
          <w:marRight w:val="0"/>
          <w:marTop w:val="0"/>
          <w:marBottom w:val="0"/>
          <w:divBdr>
            <w:top w:val="none" w:sz="0" w:space="0" w:color="auto"/>
            <w:left w:val="none" w:sz="0" w:space="0" w:color="auto"/>
            <w:bottom w:val="none" w:sz="0" w:space="0" w:color="auto"/>
            <w:right w:val="none" w:sz="0" w:space="0" w:color="auto"/>
          </w:divBdr>
        </w:div>
        <w:div w:id="827939849">
          <w:marLeft w:val="0"/>
          <w:marRight w:val="0"/>
          <w:marTop w:val="0"/>
          <w:marBottom w:val="0"/>
          <w:divBdr>
            <w:top w:val="none" w:sz="0" w:space="0" w:color="auto"/>
            <w:left w:val="none" w:sz="0" w:space="0" w:color="auto"/>
            <w:bottom w:val="none" w:sz="0" w:space="0" w:color="auto"/>
            <w:right w:val="none" w:sz="0" w:space="0" w:color="auto"/>
          </w:divBdr>
        </w:div>
        <w:div w:id="927613368">
          <w:marLeft w:val="0"/>
          <w:marRight w:val="0"/>
          <w:marTop w:val="0"/>
          <w:marBottom w:val="0"/>
          <w:divBdr>
            <w:top w:val="none" w:sz="0" w:space="0" w:color="auto"/>
            <w:left w:val="none" w:sz="0" w:space="0" w:color="auto"/>
            <w:bottom w:val="none" w:sz="0" w:space="0" w:color="auto"/>
            <w:right w:val="none" w:sz="0" w:space="0" w:color="auto"/>
          </w:divBdr>
        </w:div>
        <w:div w:id="988243182">
          <w:marLeft w:val="0"/>
          <w:marRight w:val="0"/>
          <w:marTop w:val="0"/>
          <w:marBottom w:val="0"/>
          <w:divBdr>
            <w:top w:val="none" w:sz="0" w:space="0" w:color="auto"/>
            <w:left w:val="none" w:sz="0" w:space="0" w:color="auto"/>
            <w:bottom w:val="none" w:sz="0" w:space="0" w:color="auto"/>
            <w:right w:val="none" w:sz="0" w:space="0" w:color="auto"/>
          </w:divBdr>
        </w:div>
        <w:div w:id="1008168778">
          <w:marLeft w:val="0"/>
          <w:marRight w:val="0"/>
          <w:marTop w:val="0"/>
          <w:marBottom w:val="0"/>
          <w:divBdr>
            <w:top w:val="none" w:sz="0" w:space="0" w:color="auto"/>
            <w:left w:val="none" w:sz="0" w:space="0" w:color="auto"/>
            <w:bottom w:val="none" w:sz="0" w:space="0" w:color="auto"/>
            <w:right w:val="none" w:sz="0" w:space="0" w:color="auto"/>
          </w:divBdr>
        </w:div>
        <w:div w:id="1140656115">
          <w:marLeft w:val="0"/>
          <w:marRight w:val="0"/>
          <w:marTop w:val="0"/>
          <w:marBottom w:val="0"/>
          <w:divBdr>
            <w:top w:val="single" w:sz="2" w:space="0" w:color="52A8EC"/>
            <w:left w:val="single" w:sz="2" w:space="0" w:color="52A8EC"/>
            <w:bottom w:val="single" w:sz="2" w:space="0" w:color="52A8EC"/>
            <w:right w:val="single" w:sz="2" w:space="0" w:color="52A8EC"/>
          </w:divBdr>
        </w:div>
        <w:div w:id="1336878187">
          <w:marLeft w:val="0"/>
          <w:marRight w:val="0"/>
          <w:marTop w:val="0"/>
          <w:marBottom w:val="0"/>
          <w:divBdr>
            <w:top w:val="none" w:sz="0" w:space="0" w:color="auto"/>
            <w:left w:val="none" w:sz="0" w:space="0" w:color="auto"/>
            <w:bottom w:val="none" w:sz="0" w:space="0" w:color="auto"/>
            <w:right w:val="none" w:sz="0" w:space="0" w:color="auto"/>
          </w:divBdr>
        </w:div>
        <w:div w:id="1342271280">
          <w:marLeft w:val="0"/>
          <w:marRight w:val="0"/>
          <w:marTop w:val="0"/>
          <w:marBottom w:val="0"/>
          <w:divBdr>
            <w:top w:val="none" w:sz="0" w:space="0" w:color="auto"/>
            <w:left w:val="none" w:sz="0" w:space="0" w:color="auto"/>
            <w:bottom w:val="none" w:sz="0" w:space="0" w:color="auto"/>
            <w:right w:val="none" w:sz="0" w:space="0" w:color="auto"/>
          </w:divBdr>
        </w:div>
        <w:div w:id="1419984621">
          <w:marLeft w:val="0"/>
          <w:marRight w:val="0"/>
          <w:marTop w:val="0"/>
          <w:marBottom w:val="0"/>
          <w:divBdr>
            <w:top w:val="none" w:sz="0" w:space="0" w:color="auto"/>
            <w:left w:val="none" w:sz="0" w:space="0" w:color="auto"/>
            <w:bottom w:val="none" w:sz="0" w:space="0" w:color="auto"/>
            <w:right w:val="none" w:sz="0" w:space="0" w:color="auto"/>
          </w:divBdr>
        </w:div>
        <w:div w:id="1428842638">
          <w:marLeft w:val="0"/>
          <w:marRight w:val="0"/>
          <w:marTop w:val="0"/>
          <w:marBottom w:val="0"/>
          <w:divBdr>
            <w:top w:val="single" w:sz="2" w:space="0" w:color="000000"/>
            <w:left w:val="single" w:sz="2" w:space="0" w:color="000000"/>
            <w:bottom w:val="single" w:sz="2" w:space="0" w:color="000000"/>
            <w:right w:val="single" w:sz="2" w:space="0" w:color="000000"/>
          </w:divBdr>
        </w:div>
        <w:div w:id="1643535842">
          <w:marLeft w:val="0"/>
          <w:marRight w:val="0"/>
          <w:marTop w:val="0"/>
          <w:marBottom w:val="0"/>
          <w:divBdr>
            <w:top w:val="none" w:sz="0" w:space="0" w:color="auto"/>
            <w:left w:val="none" w:sz="0" w:space="0" w:color="auto"/>
            <w:bottom w:val="none" w:sz="0" w:space="0" w:color="auto"/>
            <w:right w:val="none" w:sz="0" w:space="0" w:color="auto"/>
          </w:divBdr>
        </w:div>
        <w:div w:id="1835681418">
          <w:marLeft w:val="0"/>
          <w:marRight w:val="0"/>
          <w:marTop w:val="0"/>
          <w:marBottom w:val="0"/>
          <w:divBdr>
            <w:top w:val="single" w:sz="6" w:space="0" w:color="999999"/>
            <w:left w:val="single" w:sz="6" w:space="0" w:color="999999"/>
            <w:bottom w:val="single" w:sz="6" w:space="0" w:color="999999"/>
            <w:right w:val="single" w:sz="6" w:space="0" w:color="999999"/>
          </w:divBdr>
          <w:divsChild>
            <w:div w:id="699667617">
              <w:marLeft w:val="0"/>
              <w:marRight w:val="0"/>
              <w:marTop w:val="0"/>
              <w:marBottom w:val="0"/>
              <w:divBdr>
                <w:top w:val="none" w:sz="0" w:space="0" w:color="auto"/>
                <w:left w:val="none" w:sz="0" w:space="0" w:color="auto"/>
                <w:bottom w:val="none" w:sz="0" w:space="0" w:color="auto"/>
                <w:right w:val="none" w:sz="0" w:space="0" w:color="auto"/>
              </w:divBdr>
            </w:div>
          </w:divsChild>
        </w:div>
        <w:div w:id="1915578477">
          <w:marLeft w:val="0"/>
          <w:marRight w:val="0"/>
          <w:marTop w:val="0"/>
          <w:marBottom w:val="0"/>
          <w:divBdr>
            <w:top w:val="single" w:sz="2" w:space="0" w:color="000000"/>
            <w:left w:val="single" w:sz="2" w:space="0" w:color="000000"/>
            <w:bottom w:val="single" w:sz="2" w:space="0" w:color="000000"/>
            <w:right w:val="single" w:sz="2" w:space="0" w:color="000000"/>
          </w:divBdr>
        </w:div>
        <w:div w:id="1936475887">
          <w:marLeft w:val="0"/>
          <w:marRight w:val="0"/>
          <w:marTop w:val="0"/>
          <w:marBottom w:val="0"/>
          <w:divBdr>
            <w:top w:val="none" w:sz="0" w:space="0" w:color="auto"/>
            <w:left w:val="none" w:sz="0" w:space="0" w:color="auto"/>
            <w:bottom w:val="none" w:sz="0" w:space="0" w:color="auto"/>
            <w:right w:val="none" w:sz="0" w:space="0" w:color="auto"/>
          </w:divBdr>
        </w:div>
        <w:div w:id="1955013931">
          <w:marLeft w:val="0"/>
          <w:marRight w:val="0"/>
          <w:marTop w:val="0"/>
          <w:marBottom w:val="0"/>
          <w:divBdr>
            <w:top w:val="none" w:sz="0" w:space="0" w:color="auto"/>
            <w:left w:val="none" w:sz="0" w:space="0" w:color="auto"/>
            <w:bottom w:val="none" w:sz="0" w:space="0" w:color="auto"/>
            <w:right w:val="none" w:sz="0" w:space="0" w:color="auto"/>
          </w:divBdr>
        </w:div>
      </w:divsChild>
    </w:div>
    <w:div w:id="1818451213">
      <w:bodyDiv w:val="1"/>
      <w:marLeft w:val="0"/>
      <w:marRight w:val="0"/>
      <w:marTop w:val="0"/>
      <w:marBottom w:val="0"/>
      <w:divBdr>
        <w:top w:val="none" w:sz="0" w:space="0" w:color="auto"/>
        <w:left w:val="none" w:sz="0" w:space="0" w:color="auto"/>
        <w:bottom w:val="none" w:sz="0" w:space="0" w:color="auto"/>
        <w:right w:val="none" w:sz="0" w:space="0" w:color="auto"/>
      </w:divBdr>
    </w:div>
    <w:div w:id="1884752393">
      <w:bodyDiv w:val="1"/>
      <w:marLeft w:val="0"/>
      <w:marRight w:val="0"/>
      <w:marTop w:val="0"/>
      <w:marBottom w:val="0"/>
      <w:divBdr>
        <w:top w:val="none" w:sz="0" w:space="0" w:color="auto"/>
        <w:left w:val="none" w:sz="0" w:space="0" w:color="auto"/>
        <w:bottom w:val="none" w:sz="0" w:space="0" w:color="auto"/>
        <w:right w:val="none" w:sz="0" w:space="0" w:color="auto"/>
      </w:divBdr>
    </w:div>
    <w:div w:id="1913351810">
      <w:bodyDiv w:val="1"/>
      <w:marLeft w:val="0"/>
      <w:marRight w:val="0"/>
      <w:marTop w:val="0"/>
      <w:marBottom w:val="0"/>
      <w:divBdr>
        <w:top w:val="none" w:sz="0" w:space="0" w:color="auto"/>
        <w:left w:val="none" w:sz="0" w:space="0" w:color="auto"/>
        <w:bottom w:val="none" w:sz="0" w:space="0" w:color="auto"/>
        <w:right w:val="none" w:sz="0" w:space="0" w:color="auto"/>
      </w:divBdr>
    </w:div>
    <w:div w:id="1945262618">
      <w:bodyDiv w:val="1"/>
      <w:marLeft w:val="0"/>
      <w:marRight w:val="0"/>
      <w:marTop w:val="0"/>
      <w:marBottom w:val="0"/>
      <w:divBdr>
        <w:top w:val="none" w:sz="0" w:space="0" w:color="auto"/>
        <w:left w:val="none" w:sz="0" w:space="0" w:color="auto"/>
        <w:bottom w:val="none" w:sz="0" w:space="0" w:color="auto"/>
        <w:right w:val="none" w:sz="0" w:space="0" w:color="auto"/>
      </w:divBdr>
    </w:div>
    <w:div w:id="1969358426">
      <w:bodyDiv w:val="1"/>
      <w:marLeft w:val="0"/>
      <w:marRight w:val="0"/>
      <w:marTop w:val="0"/>
      <w:marBottom w:val="0"/>
      <w:divBdr>
        <w:top w:val="none" w:sz="0" w:space="0" w:color="auto"/>
        <w:left w:val="none" w:sz="0" w:space="0" w:color="auto"/>
        <w:bottom w:val="none" w:sz="0" w:space="0" w:color="auto"/>
        <w:right w:val="none" w:sz="0" w:space="0" w:color="auto"/>
      </w:divBdr>
    </w:div>
    <w:div w:id="1978993957">
      <w:bodyDiv w:val="1"/>
      <w:marLeft w:val="0"/>
      <w:marRight w:val="0"/>
      <w:marTop w:val="0"/>
      <w:marBottom w:val="0"/>
      <w:divBdr>
        <w:top w:val="none" w:sz="0" w:space="0" w:color="auto"/>
        <w:left w:val="none" w:sz="0" w:space="0" w:color="auto"/>
        <w:bottom w:val="none" w:sz="0" w:space="0" w:color="auto"/>
        <w:right w:val="none" w:sz="0" w:space="0" w:color="auto"/>
      </w:divBdr>
    </w:div>
    <w:div w:id="2002003974">
      <w:bodyDiv w:val="1"/>
      <w:marLeft w:val="0"/>
      <w:marRight w:val="0"/>
      <w:marTop w:val="0"/>
      <w:marBottom w:val="0"/>
      <w:divBdr>
        <w:top w:val="none" w:sz="0" w:space="0" w:color="auto"/>
        <w:left w:val="none" w:sz="0" w:space="0" w:color="auto"/>
        <w:bottom w:val="none" w:sz="0" w:space="0" w:color="auto"/>
        <w:right w:val="none" w:sz="0" w:space="0" w:color="auto"/>
      </w:divBdr>
    </w:div>
    <w:div w:id="2065132011">
      <w:bodyDiv w:val="1"/>
      <w:marLeft w:val="0"/>
      <w:marRight w:val="0"/>
      <w:marTop w:val="0"/>
      <w:marBottom w:val="0"/>
      <w:divBdr>
        <w:top w:val="none" w:sz="0" w:space="0" w:color="auto"/>
        <w:left w:val="none" w:sz="0" w:space="0" w:color="auto"/>
        <w:bottom w:val="none" w:sz="0" w:space="0" w:color="auto"/>
        <w:right w:val="none" w:sz="0" w:space="0" w:color="auto"/>
      </w:divBdr>
    </w:div>
    <w:div w:id="2091730060">
      <w:bodyDiv w:val="1"/>
      <w:marLeft w:val="0"/>
      <w:marRight w:val="0"/>
      <w:marTop w:val="0"/>
      <w:marBottom w:val="0"/>
      <w:divBdr>
        <w:top w:val="none" w:sz="0" w:space="0" w:color="auto"/>
        <w:left w:val="none" w:sz="0" w:space="0" w:color="auto"/>
        <w:bottom w:val="none" w:sz="0" w:space="0" w:color="auto"/>
        <w:right w:val="none" w:sz="0" w:space="0" w:color="auto"/>
      </w:divBdr>
    </w:div>
    <w:div w:id="2092967629">
      <w:bodyDiv w:val="1"/>
      <w:marLeft w:val="0"/>
      <w:marRight w:val="0"/>
      <w:marTop w:val="0"/>
      <w:marBottom w:val="0"/>
      <w:divBdr>
        <w:top w:val="none" w:sz="0" w:space="0" w:color="auto"/>
        <w:left w:val="none" w:sz="0" w:space="0" w:color="auto"/>
        <w:bottom w:val="none" w:sz="0" w:space="0" w:color="auto"/>
        <w:right w:val="none" w:sz="0" w:space="0" w:color="auto"/>
      </w:divBdr>
    </w:div>
    <w:div w:id="21029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http://www.kittelson.com/images/kittelson.jpg" TargetMode="External"/><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http://www.mwhglobal.com/SiteGen/Uploads/Public/Skin_MWH_Global/mwh_logo_top.jpg" TargetMode="External"/><Relationship Id="rId7" Type="http://schemas.openxmlformats.org/officeDocument/2006/relationships/footnotes" Target="footnotes.xml"/><Relationship Id="rId12" Type="http://schemas.openxmlformats.org/officeDocument/2006/relationships/image" Target="http://www.ahjengineers.com/images/ahjlogo.jpg" TargetMode="External"/><Relationship Id="rId17" Type="http://schemas.openxmlformats.org/officeDocument/2006/relationships/image" Target="media/image7.jpe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schiesseng.com/wp-content/uploads/2014/03/schioesslogolgr41.png" TargetMode="External"/><Relationship Id="rId5" Type="http://schemas.openxmlformats.org/officeDocument/2006/relationships/settings" Target="settings.xml"/><Relationship Id="rId15" Type="http://schemas.openxmlformats.org/officeDocument/2006/relationships/image" Target="http://www.gsengineers.net/wwwroot/images/layout/logo.png" TargetMode="External"/><Relationship Id="rId23" Type="http://schemas.openxmlformats.org/officeDocument/2006/relationships/image" Target="media/image11.png"/><Relationship Id="rId28" Type="http://schemas.openxmlformats.org/officeDocument/2006/relationships/hyperlink" Target="http://www.IdahoSPE.org" TargetMode="External"/><Relationship Id="rId10" Type="http://schemas.openxmlformats.org/officeDocument/2006/relationships/image" Target="media/image2.emf"/><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0B70-0821-44C2-B091-DAB03CD5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Idaho Soc. of Prof. Engineers</Company>
  <LinksUpToDate>false</LinksUpToDate>
  <CharactersWithSpaces>42708</CharactersWithSpaces>
  <SharedDoc>false</SharedDoc>
  <HLinks>
    <vt:vector size="12" baseType="variant">
      <vt:variant>
        <vt:i4>5177410</vt:i4>
      </vt:variant>
      <vt:variant>
        <vt:i4>3</vt:i4>
      </vt:variant>
      <vt:variant>
        <vt:i4>0</vt:i4>
      </vt:variant>
      <vt:variant>
        <vt:i4>5</vt:i4>
      </vt:variant>
      <vt:variant>
        <vt:lpwstr>http://www.idahospe.org/</vt:lpwstr>
      </vt:variant>
      <vt:variant>
        <vt:lpwstr/>
      </vt:variant>
      <vt:variant>
        <vt:i4>5177410</vt:i4>
      </vt:variant>
      <vt:variant>
        <vt:i4>0</vt:i4>
      </vt:variant>
      <vt:variant>
        <vt:i4>0</vt:i4>
      </vt:variant>
      <vt:variant>
        <vt:i4>5</vt:i4>
      </vt:variant>
      <vt:variant>
        <vt:lpwstr>http://www.idahospe.org/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Wall</dc:creator>
  <cp:lastModifiedBy>Julie</cp:lastModifiedBy>
  <cp:revision>2</cp:revision>
  <cp:lastPrinted>2014-05-19T20:58:00Z</cp:lastPrinted>
  <dcterms:created xsi:type="dcterms:W3CDTF">2016-05-18T18:47:00Z</dcterms:created>
  <dcterms:modified xsi:type="dcterms:W3CDTF">2016-05-18T18:47:00Z</dcterms:modified>
</cp:coreProperties>
</file>